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D72C0" w:rsidR="00AE29EE" w:rsidP="00FD72C0" w:rsidRDefault="00AE29EE" w14:paraId="0CAFEA4E" w14:textId="521FF0A2">
      <w:pPr>
        <w:jc w:val="center"/>
        <w:rPr>
          <w:rFonts w:ascii="Aptos Display" w:hAnsi="Aptos Display" w:cs="Arial"/>
          <w:b/>
          <w:bCs/>
          <w:sz w:val="40"/>
          <w:szCs w:val="40"/>
        </w:rPr>
      </w:pPr>
      <w:r w:rsidRPr="00D76688">
        <w:rPr>
          <w:rFonts w:ascii="Aptos Display" w:hAnsi="Aptos Display" w:cs="Arial"/>
          <w:b/>
          <w:bCs/>
          <w:sz w:val="40"/>
          <w:szCs w:val="40"/>
        </w:rPr>
        <w:t>Syllabus</w:t>
      </w:r>
    </w:p>
    <w:p w:rsidRPr="00D76688" w:rsidR="00AE29EE" w:rsidP="00AE29EE" w:rsidRDefault="00AE29EE" w14:paraId="53BC5EB1" w14:textId="77777777">
      <w:pPr>
        <w:ind w:left="-142"/>
        <w:rPr>
          <w:rFonts w:ascii="Aptos Display" w:hAnsi="Aptos Display" w:cs="Arial"/>
          <w:b/>
          <w:sz w:val="18"/>
        </w:rPr>
      </w:pPr>
    </w:p>
    <w:tbl>
      <w:tblPr>
        <w:tblW w:w="9356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261"/>
        <w:gridCol w:w="6095"/>
      </w:tblGrid>
      <w:tr w:rsidRPr="00D76688" w:rsidR="00AE29EE" w:rsidTr="00072B12" w14:paraId="1983F567" w14:textId="77777777">
        <w:tc>
          <w:tcPr>
            <w:tcW w:w="3261" w:type="dxa"/>
          </w:tcPr>
          <w:p w:rsidRPr="00D76688" w:rsidR="00AE29EE" w:rsidP="00072B12" w:rsidRDefault="00AE29EE" w14:paraId="7C899A84" w14:textId="77777777">
            <w:pPr>
              <w:ind w:left="-142"/>
              <w:rPr>
                <w:rFonts w:ascii="Aptos Display" w:hAnsi="Aptos Display" w:cs="Arial"/>
                <w:b/>
                <w:sz w:val="18"/>
              </w:rPr>
            </w:pPr>
            <w:r w:rsidRPr="00D76688">
              <w:rPr>
                <w:rFonts w:ascii="Aptos Display" w:hAnsi="Aptos Display" w:cs="Arial"/>
                <w:b/>
                <w:sz w:val="18"/>
              </w:rPr>
              <w:t xml:space="preserve">   Facultad/Instituto</w:t>
            </w:r>
          </w:p>
        </w:tc>
        <w:tc>
          <w:tcPr>
            <w:tcW w:w="6095" w:type="dxa"/>
          </w:tcPr>
          <w:p w:rsidRPr="00D76688" w:rsidR="00AE29EE" w:rsidP="00072B12" w:rsidRDefault="00AE29EE" w14:paraId="45F9C193" w14:textId="77777777">
            <w:pPr>
              <w:rPr>
                <w:rFonts w:ascii="Aptos Display" w:hAnsi="Aptos Display" w:cs="Arial"/>
                <w:b/>
                <w:sz w:val="18"/>
              </w:rPr>
            </w:pPr>
          </w:p>
        </w:tc>
      </w:tr>
      <w:tr w:rsidRPr="00D76688" w:rsidR="00AE29EE" w:rsidTr="00072B12" w14:paraId="644EAAF5" w14:textId="77777777">
        <w:tc>
          <w:tcPr>
            <w:tcW w:w="3261" w:type="dxa"/>
          </w:tcPr>
          <w:p w:rsidRPr="00D76688" w:rsidR="00AE29EE" w:rsidP="00072B12" w:rsidRDefault="00AE29EE" w14:paraId="766A3174" w14:textId="77777777">
            <w:pPr>
              <w:rPr>
                <w:rFonts w:ascii="Aptos Display" w:hAnsi="Aptos Display" w:cs="Arial"/>
                <w:b/>
                <w:sz w:val="18"/>
              </w:rPr>
            </w:pPr>
            <w:r w:rsidRPr="00D76688">
              <w:rPr>
                <w:rFonts w:ascii="Aptos Display" w:hAnsi="Aptos Display" w:cs="Arial"/>
                <w:b/>
                <w:sz w:val="18"/>
              </w:rPr>
              <w:t>Departamento</w:t>
            </w:r>
          </w:p>
        </w:tc>
        <w:tc>
          <w:tcPr>
            <w:tcW w:w="6095" w:type="dxa"/>
          </w:tcPr>
          <w:p w:rsidRPr="00D76688" w:rsidR="00AE29EE" w:rsidP="00072B12" w:rsidRDefault="00AE29EE" w14:paraId="62F82274" w14:textId="77777777">
            <w:pPr>
              <w:rPr>
                <w:rFonts w:ascii="Aptos Display" w:hAnsi="Aptos Display" w:cs="Arial"/>
                <w:b/>
                <w:sz w:val="18"/>
              </w:rPr>
            </w:pPr>
          </w:p>
        </w:tc>
      </w:tr>
      <w:tr w:rsidRPr="00D76688" w:rsidR="00AE29EE" w:rsidTr="00072B12" w14:paraId="2E3AFA47" w14:textId="77777777">
        <w:tc>
          <w:tcPr>
            <w:tcW w:w="3261" w:type="dxa"/>
          </w:tcPr>
          <w:p w:rsidRPr="00D76688" w:rsidR="00AE29EE" w:rsidP="00072B12" w:rsidRDefault="00AE29EE" w14:paraId="39016BA5" w14:textId="77777777">
            <w:pPr>
              <w:rPr>
                <w:rFonts w:ascii="Aptos Display" w:hAnsi="Aptos Display" w:cs="Arial"/>
                <w:b/>
                <w:sz w:val="18"/>
              </w:rPr>
            </w:pPr>
            <w:r w:rsidRPr="00D76688">
              <w:rPr>
                <w:rFonts w:ascii="Aptos Display" w:hAnsi="Aptos Display" w:cs="Arial"/>
                <w:b/>
                <w:sz w:val="18"/>
              </w:rPr>
              <w:t>Carrera(s)</w:t>
            </w:r>
          </w:p>
        </w:tc>
        <w:tc>
          <w:tcPr>
            <w:tcW w:w="6095" w:type="dxa"/>
          </w:tcPr>
          <w:p w:rsidRPr="00D76688" w:rsidR="00AE29EE" w:rsidP="00072B12" w:rsidRDefault="00AE29EE" w14:paraId="068B6F56" w14:textId="77777777">
            <w:pPr>
              <w:rPr>
                <w:rFonts w:ascii="Aptos Display" w:hAnsi="Aptos Display" w:cs="Arial"/>
                <w:b/>
                <w:sz w:val="18"/>
              </w:rPr>
            </w:pPr>
          </w:p>
        </w:tc>
      </w:tr>
    </w:tbl>
    <w:p w:rsidRPr="00D76688" w:rsidR="00AE29EE" w:rsidP="00AE29EE" w:rsidRDefault="00AE29EE" w14:paraId="27A04CF0" w14:textId="77777777">
      <w:pPr>
        <w:ind w:right="-1"/>
        <w:jc w:val="center"/>
        <w:rPr>
          <w:rFonts w:ascii="Aptos Display" w:hAnsi="Aptos Display" w:cs="Arial"/>
          <w:b/>
          <w:sz w:val="18"/>
          <w:szCs w:val="18"/>
        </w:rPr>
      </w:pPr>
    </w:p>
    <w:p w:rsidRPr="00D76688" w:rsidR="00AE29EE" w:rsidP="00AE29EE" w:rsidRDefault="00AE29EE" w14:paraId="4BB4502E" w14:textId="77777777">
      <w:pPr>
        <w:ind w:right="-1"/>
        <w:jc w:val="center"/>
        <w:rPr>
          <w:rFonts w:ascii="Aptos Display" w:hAnsi="Aptos Display" w:cs="Arial"/>
          <w:b/>
          <w:sz w:val="18"/>
          <w:szCs w:val="18"/>
        </w:rPr>
      </w:pPr>
    </w:p>
    <w:p w:rsidRPr="00FD72C0" w:rsidR="00AE29EE" w:rsidP="00AE29EE" w:rsidRDefault="00FD72C0" w14:paraId="5F74C901" w14:textId="2E2E7F25">
      <w:pPr>
        <w:rPr>
          <w:rFonts w:ascii="Aptos Display" w:hAnsi="Aptos Display" w:cs="Arial"/>
          <w:b/>
          <w:color w:val="C00000"/>
          <w:sz w:val="20"/>
          <w:szCs w:val="20"/>
        </w:rPr>
      </w:pPr>
      <w:r w:rsidRPr="00FD72C0">
        <w:rPr>
          <w:rFonts w:ascii="Aptos Display" w:hAnsi="Aptos Display" w:cs="Arial"/>
          <w:b/>
          <w:color w:val="C00000"/>
          <w:sz w:val="20"/>
          <w:szCs w:val="20"/>
        </w:rPr>
        <w:t>I.- IDENTIFICACIÓN.</w:t>
      </w:r>
    </w:p>
    <w:p w:rsidRPr="00D76688" w:rsidR="00AE29EE" w:rsidP="00AE29EE" w:rsidRDefault="00AE29EE" w14:paraId="1E501278" w14:textId="77777777">
      <w:pPr>
        <w:ind w:left="142" w:right="-1" w:hanging="851"/>
        <w:rPr>
          <w:rFonts w:ascii="Aptos Display" w:hAnsi="Aptos Display" w:cs="Arial"/>
          <w:b/>
          <w:sz w:val="18"/>
          <w:szCs w:val="18"/>
        </w:rPr>
      </w:pPr>
    </w:p>
    <w:tbl>
      <w:tblPr>
        <w:tblW w:w="9356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1417"/>
        <w:gridCol w:w="1134"/>
        <w:gridCol w:w="1134"/>
        <w:gridCol w:w="1276"/>
        <w:gridCol w:w="1276"/>
        <w:gridCol w:w="1063"/>
        <w:gridCol w:w="1176"/>
      </w:tblGrid>
      <w:tr w:rsidRPr="00D76688" w:rsidR="00AE29EE" w:rsidTr="45E47AF6" w14:paraId="47756DED" w14:textId="77777777">
        <w:trPr>
          <w:trHeight w:val="204"/>
        </w:trPr>
        <w:tc>
          <w:tcPr>
            <w:tcW w:w="2297" w:type="dxa"/>
            <w:gridSpan w:val="2"/>
            <w:vMerge w:val="restart"/>
          </w:tcPr>
          <w:p w:rsidRPr="00D76688" w:rsidR="00AE29EE" w:rsidP="45E47AF6" w:rsidRDefault="00AE29EE" w14:paraId="00E136AD" w14:textId="77777777">
            <w:pPr>
              <w:jc w:val="center"/>
              <w:rPr>
                <w:rFonts w:ascii="Aptos Display" w:hAnsi="Aptos Display" w:cs="Arial"/>
                <w:b/>
                <w:bCs/>
                <w:sz w:val="18"/>
                <w:szCs w:val="18"/>
              </w:rPr>
            </w:pPr>
            <w:r w:rsidRPr="45E47AF6">
              <w:rPr>
                <w:rFonts w:ascii="Aptos Display" w:hAnsi="Aptos Display" w:cs="Arial"/>
                <w:b/>
                <w:bCs/>
                <w:sz w:val="18"/>
                <w:szCs w:val="18"/>
              </w:rPr>
              <w:t>Actividad Curricular</w:t>
            </w:r>
          </w:p>
        </w:tc>
        <w:tc>
          <w:tcPr>
            <w:tcW w:w="1134" w:type="dxa"/>
          </w:tcPr>
          <w:p w:rsidRPr="00D76688" w:rsidR="00AE29EE" w:rsidP="00072B12" w:rsidRDefault="00AE29EE" w14:paraId="5AFB3D59" w14:textId="77777777">
            <w:pPr>
              <w:rPr>
                <w:rFonts w:ascii="Aptos Display" w:hAnsi="Aptos Display" w:cs="Arial"/>
                <w:sz w:val="18"/>
                <w:szCs w:val="18"/>
              </w:rPr>
            </w:pPr>
            <w:r w:rsidRPr="00D76688">
              <w:rPr>
                <w:rFonts w:ascii="Aptos Display" w:hAnsi="Aptos Display" w:cs="Arial"/>
                <w:sz w:val="18"/>
                <w:szCs w:val="18"/>
              </w:rPr>
              <w:t>Nombre</w:t>
            </w:r>
          </w:p>
        </w:tc>
        <w:tc>
          <w:tcPr>
            <w:tcW w:w="5925" w:type="dxa"/>
            <w:gridSpan w:val="5"/>
          </w:tcPr>
          <w:p w:rsidRPr="00D76688" w:rsidR="00AE29EE" w:rsidP="00072B12" w:rsidRDefault="00AE29EE" w14:paraId="736D6981" w14:textId="77777777">
            <w:pPr>
              <w:rPr>
                <w:rFonts w:ascii="Aptos Display" w:hAnsi="Aptos Display" w:cs="Arial"/>
                <w:b/>
                <w:sz w:val="18"/>
                <w:szCs w:val="18"/>
              </w:rPr>
            </w:pPr>
          </w:p>
        </w:tc>
      </w:tr>
      <w:tr w:rsidRPr="00D76688" w:rsidR="00AE29EE" w:rsidTr="45E47AF6" w14:paraId="6F7DD400" w14:textId="77777777">
        <w:trPr>
          <w:trHeight w:val="133"/>
        </w:trPr>
        <w:tc>
          <w:tcPr>
            <w:tcW w:w="2297" w:type="dxa"/>
            <w:gridSpan w:val="2"/>
            <w:vMerge/>
          </w:tcPr>
          <w:p w:rsidRPr="00D76688" w:rsidR="00AE29EE" w:rsidP="00072B12" w:rsidRDefault="00AE29EE" w14:paraId="7F0704DF" w14:textId="77777777">
            <w:pPr>
              <w:jc w:val="center"/>
              <w:rPr>
                <w:rFonts w:ascii="Aptos Display" w:hAnsi="Aptos Display" w:cs="Arial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Pr="00D76688" w:rsidR="00AE29EE" w:rsidP="00072B12" w:rsidRDefault="00AE29EE" w14:paraId="4B52CECE" w14:textId="77777777">
            <w:pPr>
              <w:rPr>
                <w:rFonts w:ascii="Aptos Display" w:hAnsi="Aptos Display" w:cs="Arial"/>
                <w:sz w:val="18"/>
                <w:szCs w:val="18"/>
              </w:rPr>
            </w:pPr>
            <w:r w:rsidRPr="00D76688">
              <w:rPr>
                <w:rFonts w:ascii="Aptos Display" w:hAnsi="Aptos Display" w:cs="Arial"/>
                <w:sz w:val="18"/>
                <w:szCs w:val="18"/>
              </w:rPr>
              <w:t>Código</w:t>
            </w:r>
          </w:p>
        </w:tc>
        <w:tc>
          <w:tcPr>
            <w:tcW w:w="5925" w:type="dxa"/>
            <w:gridSpan w:val="5"/>
          </w:tcPr>
          <w:p w:rsidRPr="00D76688" w:rsidR="00AE29EE" w:rsidP="00072B12" w:rsidRDefault="00AE29EE" w14:paraId="42D48EFA" w14:textId="77777777">
            <w:pPr>
              <w:rPr>
                <w:rFonts w:ascii="Aptos Display" w:hAnsi="Aptos Display" w:cs="Arial"/>
                <w:b/>
                <w:sz w:val="18"/>
                <w:szCs w:val="18"/>
              </w:rPr>
            </w:pPr>
          </w:p>
        </w:tc>
      </w:tr>
      <w:tr w:rsidRPr="00D76688" w:rsidR="00AE29EE" w:rsidTr="45E47AF6" w14:paraId="4B608CAE" w14:textId="77777777">
        <w:trPr>
          <w:trHeight w:val="133"/>
        </w:trPr>
        <w:tc>
          <w:tcPr>
            <w:tcW w:w="2297" w:type="dxa"/>
            <w:gridSpan w:val="2"/>
            <w:vMerge/>
          </w:tcPr>
          <w:p w:rsidRPr="00D76688" w:rsidR="00AE29EE" w:rsidP="00072B12" w:rsidRDefault="00AE29EE" w14:paraId="493AF345" w14:textId="77777777">
            <w:pPr>
              <w:jc w:val="center"/>
              <w:rPr>
                <w:rFonts w:ascii="Aptos Display" w:hAnsi="Aptos Display" w:cs="Arial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Pr="00D76688" w:rsidR="00AE29EE" w:rsidP="45E47AF6" w:rsidRDefault="00AE29EE" w14:paraId="75936DDD" w14:textId="77777777">
            <w:pPr>
              <w:rPr>
                <w:rFonts w:ascii="Aptos Display" w:hAnsi="Aptos Display" w:cs="Arial"/>
                <w:sz w:val="18"/>
                <w:szCs w:val="18"/>
              </w:rPr>
            </w:pPr>
            <w:r w:rsidRPr="45E47AF6">
              <w:rPr>
                <w:rFonts w:ascii="Aptos Display" w:hAnsi="Aptos Display" w:cs="Arial"/>
                <w:sz w:val="18"/>
                <w:szCs w:val="18"/>
              </w:rPr>
              <w:t>Créditos</w:t>
            </w:r>
          </w:p>
        </w:tc>
        <w:tc>
          <w:tcPr>
            <w:tcW w:w="5925" w:type="dxa"/>
            <w:gridSpan w:val="5"/>
          </w:tcPr>
          <w:p w:rsidRPr="00D76688" w:rsidR="00AE29EE" w:rsidP="00072B12" w:rsidRDefault="00AE29EE" w14:paraId="33EAA249" w14:textId="77777777">
            <w:pPr>
              <w:rPr>
                <w:rFonts w:ascii="Aptos Display" w:hAnsi="Aptos Display" w:cs="Arial"/>
                <w:b/>
                <w:sz w:val="18"/>
                <w:szCs w:val="18"/>
              </w:rPr>
            </w:pPr>
          </w:p>
        </w:tc>
      </w:tr>
      <w:tr w:rsidRPr="00D76688" w:rsidR="00AE29EE" w:rsidTr="45E47AF6" w14:paraId="3751A935" w14:textId="77777777">
        <w:trPr>
          <w:trHeight w:val="124"/>
        </w:trPr>
        <w:tc>
          <w:tcPr>
            <w:tcW w:w="2297" w:type="dxa"/>
            <w:gridSpan w:val="2"/>
            <w:vMerge/>
          </w:tcPr>
          <w:p w:rsidRPr="00D76688" w:rsidR="00AE29EE" w:rsidP="00072B12" w:rsidRDefault="00AE29EE" w14:paraId="5201D7F6" w14:textId="77777777">
            <w:pPr>
              <w:jc w:val="center"/>
              <w:rPr>
                <w:rFonts w:ascii="Aptos Display" w:hAnsi="Aptos Display" w:cs="Arial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Pr="00D76688" w:rsidR="00AE29EE" w:rsidP="45E47AF6" w:rsidRDefault="00AE29EE" w14:paraId="2BC6CFA9" w14:textId="77777777">
            <w:pPr>
              <w:rPr>
                <w:rFonts w:ascii="Aptos Display" w:hAnsi="Aptos Display" w:cs="Arial"/>
                <w:sz w:val="18"/>
                <w:szCs w:val="18"/>
              </w:rPr>
            </w:pPr>
            <w:r w:rsidRPr="45E47AF6">
              <w:rPr>
                <w:rFonts w:ascii="Aptos Display" w:hAnsi="Aptos Display" w:cs="Arial"/>
                <w:sz w:val="18"/>
                <w:szCs w:val="18"/>
              </w:rPr>
              <w:t>Horario</w:t>
            </w:r>
          </w:p>
        </w:tc>
        <w:tc>
          <w:tcPr>
            <w:tcW w:w="5925" w:type="dxa"/>
            <w:gridSpan w:val="5"/>
          </w:tcPr>
          <w:p w:rsidRPr="00D76688" w:rsidR="00AE29EE" w:rsidP="00072B12" w:rsidRDefault="00AE29EE" w14:paraId="05195154" w14:textId="77777777">
            <w:pPr>
              <w:rPr>
                <w:rFonts w:ascii="Aptos Display" w:hAnsi="Aptos Display" w:cs="Arial"/>
                <w:b/>
                <w:sz w:val="18"/>
                <w:szCs w:val="18"/>
              </w:rPr>
            </w:pPr>
          </w:p>
        </w:tc>
      </w:tr>
      <w:tr w:rsidRPr="00D76688" w:rsidR="00AE29EE" w:rsidTr="45E47AF6" w14:paraId="15D01A2C" w14:textId="77777777">
        <w:trPr>
          <w:trHeight w:val="124"/>
        </w:trPr>
        <w:tc>
          <w:tcPr>
            <w:tcW w:w="2297" w:type="dxa"/>
            <w:gridSpan w:val="2"/>
            <w:vMerge/>
          </w:tcPr>
          <w:p w:rsidRPr="00D76688" w:rsidR="00AE29EE" w:rsidP="00072B12" w:rsidRDefault="00AE29EE" w14:paraId="52D517BE" w14:textId="77777777">
            <w:pPr>
              <w:jc w:val="center"/>
              <w:rPr>
                <w:rFonts w:ascii="Aptos Display" w:hAnsi="Aptos Display" w:cs="Arial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Pr="00D76688" w:rsidR="00AE29EE" w:rsidP="45E47AF6" w:rsidRDefault="00AE29EE" w14:paraId="53FCA46C" w14:textId="77777777">
            <w:pPr>
              <w:rPr>
                <w:rFonts w:ascii="Aptos Display" w:hAnsi="Aptos Display" w:cs="Arial"/>
                <w:sz w:val="18"/>
                <w:szCs w:val="18"/>
              </w:rPr>
            </w:pPr>
            <w:r w:rsidRPr="45E47AF6">
              <w:rPr>
                <w:rFonts w:ascii="Aptos Display" w:hAnsi="Aptos Display" w:cs="Arial"/>
                <w:sz w:val="18"/>
                <w:szCs w:val="18"/>
              </w:rPr>
              <w:t>Sección</w:t>
            </w:r>
          </w:p>
        </w:tc>
        <w:tc>
          <w:tcPr>
            <w:tcW w:w="5925" w:type="dxa"/>
            <w:gridSpan w:val="5"/>
          </w:tcPr>
          <w:p w:rsidRPr="00D76688" w:rsidR="00AE29EE" w:rsidP="00072B12" w:rsidRDefault="00AE29EE" w14:paraId="1E3C9941" w14:textId="77777777">
            <w:pPr>
              <w:rPr>
                <w:rFonts w:ascii="Aptos Display" w:hAnsi="Aptos Display" w:cs="Arial"/>
                <w:b/>
                <w:sz w:val="18"/>
                <w:szCs w:val="18"/>
              </w:rPr>
            </w:pPr>
          </w:p>
        </w:tc>
      </w:tr>
      <w:tr w:rsidRPr="00D76688" w:rsidR="00AE29EE" w:rsidTr="45E47AF6" w14:paraId="0860DF51" w14:textId="77777777">
        <w:trPr>
          <w:trHeight w:val="124"/>
        </w:trPr>
        <w:tc>
          <w:tcPr>
            <w:tcW w:w="2297" w:type="dxa"/>
            <w:gridSpan w:val="2"/>
            <w:vMerge/>
          </w:tcPr>
          <w:p w:rsidRPr="00D76688" w:rsidR="00AE29EE" w:rsidP="00072B12" w:rsidRDefault="00AE29EE" w14:paraId="6B88CF5E" w14:textId="77777777">
            <w:pPr>
              <w:jc w:val="center"/>
              <w:rPr>
                <w:rFonts w:ascii="Aptos Display" w:hAnsi="Aptos Display" w:cs="Arial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Pr="00D76688" w:rsidR="00AE29EE" w:rsidP="45E47AF6" w:rsidRDefault="00AE29EE" w14:paraId="7A882AA0" w14:textId="77777777">
            <w:pPr>
              <w:rPr>
                <w:rFonts w:ascii="Aptos Display" w:hAnsi="Aptos Display" w:cs="Arial"/>
                <w:sz w:val="18"/>
                <w:szCs w:val="18"/>
              </w:rPr>
            </w:pPr>
            <w:r w:rsidRPr="45E47AF6">
              <w:rPr>
                <w:rFonts w:ascii="Aptos Display" w:hAnsi="Aptos Display" w:cs="Arial"/>
                <w:sz w:val="18"/>
                <w:szCs w:val="18"/>
              </w:rPr>
              <w:t>Semestre</w:t>
            </w:r>
          </w:p>
        </w:tc>
        <w:tc>
          <w:tcPr>
            <w:tcW w:w="5925" w:type="dxa"/>
            <w:gridSpan w:val="5"/>
          </w:tcPr>
          <w:p w:rsidRPr="00D76688" w:rsidR="00AE29EE" w:rsidP="00072B12" w:rsidRDefault="00AE29EE" w14:paraId="54D84877" w14:textId="77777777">
            <w:pPr>
              <w:rPr>
                <w:rFonts w:ascii="Aptos Display" w:hAnsi="Aptos Display" w:cs="Arial"/>
                <w:b/>
                <w:sz w:val="18"/>
                <w:szCs w:val="18"/>
              </w:rPr>
            </w:pPr>
          </w:p>
        </w:tc>
      </w:tr>
      <w:tr w:rsidRPr="00D76688" w:rsidR="00AE29EE" w:rsidTr="45E47AF6" w14:paraId="6248ACFB" w14:textId="77777777">
        <w:trPr>
          <w:trHeight w:val="78"/>
        </w:trPr>
        <w:tc>
          <w:tcPr>
            <w:tcW w:w="2297" w:type="dxa"/>
            <w:gridSpan w:val="2"/>
            <w:vMerge/>
          </w:tcPr>
          <w:p w:rsidRPr="00D76688" w:rsidR="00AE29EE" w:rsidP="00072B12" w:rsidRDefault="00AE29EE" w14:paraId="0763D0FD" w14:textId="77777777">
            <w:pPr>
              <w:jc w:val="center"/>
              <w:rPr>
                <w:rFonts w:ascii="Aptos Display" w:hAnsi="Aptos Display" w:cs="Arial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Pr="00D76688" w:rsidR="00AE29EE" w:rsidP="45E47AF6" w:rsidRDefault="00AE29EE" w14:paraId="1B5533FB" w14:textId="77777777">
            <w:pPr>
              <w:rPr>
                <w:rFonts w:ascii="Aptos Display" w:hAnsi="Aptos Display" w:cs="Arial"/>
                <w:sz w:val="18"/>
                <w:szCs w:val="18"/>
              </w:rPr>
            </w:pPr>
            <w:r w:rsidRPr="45E47AF6">
              <w:rPr>
                <w:rFonts w:ascii="Aptos Display" w:hAnsi="Aptos Display" w:cs="Arial"/>
                <w:sz w:val="18"/>
                <w:szCs w:val="18"/>
              </w:rPr>
              <w:t>Requisitos</w:t>
            </w:r>
          </w:p>
        </w:tc>
        <w:tc>
          <w:tcPr>
            <w:tcW w:w="5925" w:type="dxa"/>
            <w:gridSpan w:val="5"/>
          </w:tcPr>
          <w:p w:rsidRPr="00D76688" w:rsidR="00AE29EE" w:rsidP="00072B12" w:rsidRDefault="00AE29EE" w14:paraId="2EB7F542" w14:textId="77777777">
            <w:pPr>
              <w:rPr>
                <w:rFonts w:ascii="Aptos Display" w:hAnsi="Aptos Display" w:cs="Arial"/>
                <w:b/>
                <w:sz w:val="18"/>
                <w:szCs w:val="18"/>
              </w:rPr>
            </w:pPr>
          </w:p>
        </w:tc>
      </w:tr>
      <w:tr w:rsidRPr="00D76688" w:rsidR="00AE29EE" w:rsidTr="45E47AF6" w14:paraId="5395F481" w14:textId="77777777">
        <w:trPr>
          <w:trHeight w:val="224"/>
        </w:trPr>
        <w:tc>
          <w:tcPr>
            <w:tcW w:w="2297" w:type="dxa"/>
            <w:gridSpan w:val="2"/>
            <w:vMerge/>
          </w:tcPr>
          <w:p w:rsidRPr="00D76688" w:rsidR="00AE29EE" w:rsidP="00072B12" w:rsidRDefault="00AE29EE" w14:paraId="19210861" w14:textId="77777777">
            <w:pPr>
              <w:jc w:val="center"/>
              <w:rPr>
                <w:rFonts w:ascii="Aptos Display" w:hAnsi="Aptos Display" w:cs="Arial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Pr="00D76688" w:rsidR="00AE29EE" w:rsidP="00072B12" w:rsidRDefault="00AE29EE" w14:paraId="234B39FF" w14:textId="77777777">
            <w:pPr>
              <w:rPr>
                <w:rFonts w:ascii="Aptos Display" w:hAnsi="Aptos Display" w:cs="Arial"/>
                <w:sz w:val="18"/>
                <w:szCs w:val="18"/>
              </w:rPr>
            </w:pPr>
            <w:r w:rsidRPr="00D76688">
              <w:rPr>
                <w:rFonts w:ascii="Aptos Display" w:hAnsi="Aptos Display" w:cs="Arial"/>
                <w:sz w:val="18"/>
                <w:szCs w:val="18"/>
              </w:rPr>
              <w:t>Sala</w:t>
            </w:r>
          </w:p>
        </w:tc>
        <w:tc>
          <w:tcPr>
            <w:tcW w:w="5925" w:type="dxa"/>
            <w:gridSpan w:val="5"/>
          </w:tcPr>
          <w:p w:rsidRPr="00D76688" w:rsidR="00AE29EE" w:rsidP="00072B12" w:rsidRDefault="00AE29EE" w14:paraId="17FCAD6D" w14:textId="77777777">
            <w:pPr>
              <w:rPr>
                <w:rFonts w:ascii="Aptos Display" w:hAnsi="Aptos Display" w:cs="Arial"/>
                <w:b/>
                <w:sz w:val="18"/>
                <w:szCs w:val="18"/>
              </w:rPr>
            </w:pPr>
          </w:p>
        </w:tc>
      </w:tr>
      <w:tr w:rsidRPr="00D76688" w:rsidR="00AE29EE" w:rsidTr="45E47AF6" w14:paraId="483A1CEB" w14:textId="77777777">
        <w:trPr>
          <w:trHeight w:val="79"/>
        </w:trPr>
        <w:tc>
          <w:tcPr>
            <w:tcW w:w="2297" w:type="dxa"/>
            <w:gridSpan w:val="2"/>
            <w:vMerge w:val="restart"/>
          </w:tcPr>
          <w:p w:rsidRPr="00D76688" w:rsidR="00AE29EE" w:rsidP="45E47AF6" w:rsidRDefault="00AE29EE" w14:paraId="3AD1E4C3" w14:textId="77777777">
            <w:pPr>
              <w:rPr>
                <w:rFonts w:ascii="Aptos Display" w:hAnsi="Aptos Display" w:cs="Arial"/>
                <w:b/>
                <w:bCs/>
                <w:sz w:val="18"/>
                <w:szCs w:val="18"/>
              </w:rPr>
            </w:pPr>
            <w:r w:rsidRPr="45E47AF6">
              <w:rPr>
                <w:rFonts w:ascii="Aptos Display" w:hAnsi="Aptos Display" w:cs="Arial"/>
                <w:b/>
                <w:bCs/>
                <w:sz w:val="18"/>
                <w:szCs w:val="18"/>
              </w:rPr>
              <w:t>Horas de docencia (Semanal)</w:t>
            </w:r>
          </w:p>
        </w:tc>
        <w:tc>
          <w:tcPr>
            <w:tcW w:w="1134" w:type="dxa"/>
            <w:vMerge w:val="restart"/>
          </w:tcPr>
          <w:p w:rsidRPr="00D76688" w:rsidR="00AE29EE" w:rsidP="00072B12" w:rsidRDefault="00AE29EE" w14:paraId="2141D5E6" w14:textId="77777777">
            <w:pPr>
              <w:rPr>
                <w:rFonts w:ascii="Aptos Display" w:hAnsi="Aptos Display" w:cs="Arial"/>
                <w:sz w:val="18"/>
                <w:szCs w:val="18"/>
              </w:rPr>
            </w:pPr>
            <w:r w:rsidRPr="00D76688">
              <w:rPr>
                <w:rFonts w:ascii="Aptos Display" w:hAnsi="Aptos Display" w:cs="Arial"/>
                <w:sz w:val="18"/>
                <w:szCs w:val="18"/>
              </w:rPr>
              <w:t>Directa</w:t>
            </w:r>
          </w:p>
        </w:tc>
        <w:tc>
          <w:tcPr>
            <w:tcW w:w="1134" w:type="dxa"/>
          </w:tcPr>
          <w:p w:rsidRPr="00D76688" w:rsidR="00AE29EE" w:rsidP="45E47AF6" w:rsidRDefault="00AE29EE" w14:paraId="75B78FD9" w14:textId="77777777">
            <w:pPr>
              <w:jc w:val="center"/>
              <w:rPr>
                <w:rFonts w:ascii="Aptos Display" w:hAnsi="Aptos Display" w:cs="Arial"/>
                <w:b/>
                <w:bCs/>
                <w:sz w:val="18"/>
                <w:szCs w:val="18"/>
              </w:rPr>
            </w:pPr>
            <w:r w:rsidRPr="45E47AF6">
              <w:rPr>
                <w:rFonts w:ascii="Aptos Display" w:hAnsi="Aptos Display" w:cs="Arial"/>
                <w:b/>
                <w:bCs/>
                <w:sz w:val="18"/>
                <w:szCs w:val="18"/>
              </w:rPr>
              <w:t>Cátedra</w:t>
            </w:r>
          </w:p>
        </w:tc>
        <w:tc>
          <w:tcPr>
            <w:tcW w:w="1276" w:type="dxa"/>
          </w:tcPr>
          <w:p w:rsidRPr="00D76688" w:rsidR="00AE29EE" w:rsidP="45E47AF6" w:rsidRDefault="00AE29EE" w14:paraId="1E1679FC" w14:textId="77777777">
            <w:pPr>
              <w:jc w:val="center"/>
              <w:rPr>
                <w:rFonts w:ascii="Aptos Display" w:hAnsi="Aptos Display" w:cs="Arial"/>
                <w:b/>
                <w:bCs/>
                <w:sz w:val="18"/>
                <w:szCs w:val="18"/>
              </w:rPr>
            </w:pPr>
            <w:r w:rsidRPr="45E47AF6">
              <w:rPr>
                <w:rFonts w:ascii="Aptos Display" w:hAnsi="Aptos Display" w:cs="Arial"/>
                <w:b/>
                <w:bCs/>
                <w:sz w:val="18"/>
                <w:szCs w:val="18"/>
              </w:rPr>
              <w:t>Ayudantía</w:t>
            </w:r>
          </w:p>
        </w:tc>
        <w:tc>
          <w:tcPr>
            <w:tcW w:w="1276" w:type="dxa"/>
          </w:tcPr>
          <w:p w:rsidRPr="00D76688" w:rsidR="00AE29EE" w:rsidP="00072B12" w:rsidRDefault="00AE29EE" w14:paraId="5F527FA7" w14:textId="77777777">
            <w:pPr>
              <w:jc w:val="center"/>
              <w:rPr>
                <w:rFonts w:ascii="Aptos Display" w:hAnsi="Aptos Display" w:cs="Arial"/>
                <w:b/>
                <w:sz w:val="18"/>
                <w:szCs w:val="18"/>
              </w:rPr>
            </w:pPr>
            <w:r w:rsidRPr="00D76688">
              <w:rPr>
                <w:rFonts w:ascii="Aptos Display" w:hAnsi="Aptos Display" w:cs="Arial"/>
                <w:b/>
                <w:sz w:val="18"/>
                <w:szCs w:val="18"/>
              </w:rPr>
              <w:t>Laboratorio</w:t>
            </w:r>
          </w:p>
        </w:tc>
        <w:tc>
          <w:tcPr>
            <w:tcW w:w="1063" w:type="dxa"/>
          </w:tcPr>
          <w:p w:rsidRPr="00D76688" w:rsidR="00AE29EE" w:rsidP="45E47AF6" w:rsidRDefault="00AE29EE" w14:paraId="7AF811F7" w14:textId="77777777">
            <w:pPr>
              <w:jc w:val="center"/>
              <w:rPr>
                <w:rFonts w:ascii="Aptos Display" w:hAnsi="Aptos Display" w:cs="Arial"/>
                <w:b/>
                <w:bCs/>
                <w:sz w:val="18"/>
                <w:szCs w:val="18"/>
              </w:rPr>
            </w:pPr>
            <w:r w:rsidRPr="45E47AF6">
              <w:rPr>
                <w:rFonts w:ascii="Aptos Display" w:hAnsi="Aptos Display" w:cs="Arial"/>
                <w:b/>
                <w:bCs/>
                <w:sz w:val="18"/>
                <w:szCs w:val="18"/>
              </w:rPr>
              <w:t>Clínica</w:t>
            </w:r>
          </w:p>
        </w:tc>
        <w:tc>
          <w:tcPr>
            <w:tcW w:w="1176" w:type="dxa"/>
          </w:tcPr>
          <w:p w:rsidRPr="00D76688" w:rsidR="00AE29EE" w:rsidP="45E47AF6" w:rsidRDefault="00AE29EE" w14:paraId="19D62AF1" w14:textId="77777777">
            <w:pPr>
              <w:jc w:val="center"/>
              <w:rPr>
                <w:rFonts w:ascii="Aptos Display" w:hAnsi="Aptos Display" w:cs="Arial"/>
                <w:b/>
                <w:bCs/>
                <w:sz w:val="18"/>
                <w:szCs w:val="18"/>
              </w:rPr>
            </w:pPr>
            <w:r w:rsidRPr="45E47AF6">
              <w:rPr>
                <w:rFonts w:ascii="Aptos Display" w:hAnsi="Aptos Display" w:cs="Arial"/>
                <w:b/>
                <w:bCs/>
                <w:sz w:val="18"/>
                <w:szCs w:val="18"/>
              </w:rPr>
              <w:t>Práctica</w:t>
            </w:r>
          </w:p>
        </w:tc>
      </w:tr>
      <w:tr w:rsidRPr="00D76688" w:rsidR="00AE29EE" w:rsidTr="45E47AF6" w14:paraId="17A0CDF1" w14:textId="77777777">
        <w:trPr>
          <w:trHeight w:val="120"/>
        </w:trPr>
        <w:tc>
          <w:tcPr>
            <w:tcW w:w="2297" w:type="dxa"/>
            <w:gridSpan w:val="2"/>
            <w:vMerge/>
          </w:tcPr>
          <w:p w:rsidRPr="00D76688" w:rsidR="00AE29EE" w:rsidP="00072B12" w:rsidRDefault="00AE29EE" w14:paraId="78743424" w14:textId="77777777">
            <w:pPr>
              <w:rPr>
                <w:rFonts w:ascii="Aptos Display" w:hAnsi="Aptos Display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Pr="00D76688" w:rsidR="00AE29EE" w:rsidP="00072B12" w:rsidRDefault="00AE29EE" w14:paraId="1D0141F1" w14:textId="77777777">
            <w:pPr>
              <w:rPr>
                <w:rFonts w:ascii="Aptos Display" w:hAnsi="Aptos Display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Pr="00D76688" w:rsidR="00AE29EE" w:rsidP="00072B12" w:rsidRDefault="00AE29EE" w14:paraId="544B6D93" w14:textId="77777777">
            <w:pPr>
              <w:rPr>
                <w:rFonts w:ascii="Aptos Display" w:hAnsi="Aptos Display" w:cs="Arial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Pr="00D76688" w:rsidR="00AE29EE" w:rsidP="00072B12" w:rsidRDefault="00AE29EE" w14:paraId="6CB794FD" w14:textId="77777777">
            <w:pPr>
              <w:rPr>
                <w:rFonts w:ascii="Aptos Display" w:hAnsi="Aptos Display" w:cs="Arial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Pr="00D76688" w:rsidR="00AE29EE" w:rsidP="00072B12" w:rsidRDefault="00AE29EE" w14:paraId="59DBA006" w14:textId="77777777">
            <w:pPr>
              <w:rPr>
                <w:rFonts w:ascii="Aptos Display" w:hAnsi="Aptos Display" w:cs="Arial"/>
                <w:b/>
                <w:sz w:val="18"/>
                <w:szCs w:val="18"/>
              </w:rPr>
            </w:pPr>
          </w:p>
        </w:tc>
        <w:tc>
          <w:tcPr>
            <w:tcW w:w="1063" w:type="dxa"/>
          </w:tcPr>
          <w:p w:rsidRPr="00D76688" w:rsidR="00AE29EE" w:rsidP="00072B12" w:rsidRDefault="00AE29EE" w14:paraId="5996F898" w14:textId="77777777">
            <w:pPr>
              <w:rPr>
                <w:rFonts w:ascii="Aptos Display" w:hAnsi="Aptos Display" w:cs="Arial"/>
                <w:b/>
                <w:sz w:val="18"/>
                <w:szCs w:val="18"/>
              </w:rPr>
            </w:pPr>
          </w:p>
        </w:tc>
        <w:tc>
          <w:tcPr>
            <w:tcW w:w="1176" w:type="dxa"/>
          </w:tcPr>
          <w:p w:rsidRPr="00D76688" w:rsidR="00AE29EE" w:rsidP="00072B12" w:rsidRDefault="00AE29EE" w14:paraId="0FCBC713" w14:textId="77777777">
            <w:pPr>
              <w:rPr>
                <w:rFonts w:ascii="Aptos Display" w:hAnsi="Aptos Display" w:cs="Arial"/>
                <w:b/>
                <w:sz w:val="18"/>
                <w:szCs w:val="18"/>
              </w:rPr>
            </w:pPr>
          </w:p>
        </w:tc>
      </w:tr>
      <w:tr w:rsidRPr="00D76688" w:rsidR="00AE29EE" w:rsidTr="45E47AF6" w14:paraId="12C22B66" w14:textId="77777777">
        <w:trPr>
          <w:trHeight w:val="121"/>
        </w:trPr>
        <w:tc>
          <w:tcPr>
            <w:tcW w:w="2297" w:type="dxa"/>
            <w:gridSpan w:val="2"/>
            <w:vMerge/>
          </w:tcPr>
          <w:p w:rsidRPr="00D76688" w:rsidR="00AE29EE" w:rsidP="00072B12" w:rsidRDefault="00AE29EE" w14:paraId="0F094635" w14:textId="77777777">
            <w:pPr>
              <w:jc w:val="center"/>
              <w:rPr>
                <w:rFonts w:ascii="Aptos Display" w:hAnsi="Aptos Display" w:cs="Arial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Pr="00D76688" w:rsidR="00AE29EE" w:rsidP="45E47AF6" w:rsidRDefault="00AE29EE" w14:paraId="71D726CF" w14:textId="77777777">
            <w:pPr>
              <w:rPr>
                <w:rFonts w:ascii="Aptos Display" w:hAnsi="Aptos Display" w:cs="Arial"/>
                <w:sz w:val="18"/>
                <w:szCs w:val="18"/>
              </w:rPr>
            </w:pPr>
            <w:r w:rsidRPr="45E47AF6">
              <w:rPr>
                <w:rFonts w:ascii="Aptos Display" w:hAnsi="Aptos Display" w:cs="Arial"/>
                <w:sz w:val="18"/>
                <w:szCs w:val="18"/>
              </w:rPr>
              <w:t>Indirecta</w:t>
            </w:r>
          </w:p>
        </w:tc>
        <w:tc>
          <w:tcPr>
            <w:tcW w:w="5925" w:type="dxa"/>
            <w:gridSpan w:val="5"/>
          </w:tcPr>
          <w:p w:rsidRPr="00D76688" w:rsidR="00AE29EE" w:rsidP="00072B12" w:rsidRDefault="00AE29EE" w14:paraId="65F8BEF2" w14:textId="77777777">
            <w:pPr>
              <w:rPr>
                <w:rFonts w:ascii="Aptos Display" w:hAnsi="Aptos Display" w:cs="Arial"/>
                <w:b/>
                <w:sz w:val="18"/>
                <w:szCs w:val="18"/>
              </w:rPr>
            </w:pPr>
          </w:p>
        </w:tc>
      </w:tr>
      <w:tr w:rsidRPr="00D76688" w:rsidR="00AE29EE" w:rsidTr="45E47AF6" w14:paraId="21EBF5E7" w14:textId="77777777">
        <w:trPr>
          <w:trHeight w:val="121"/>
        </w:trPr>
        <w:tc>
          <w:tcPr>
            <w:tcW w:w="2297" w:type="dxa"/>
            <w:gridSpan w:val="2"/>
            <w:vMerge/>
          </w:tcPr>
          <w:p w:rsidRPr="00D76688" w:rsidR="00AE29EE" w:rsidP="00072B12" w:rsidRDefault="00AE29EE" w14:paraId="3E07A798" w14:textId="77777777">
            <w:pPr>
              <w:jc w:val="center"/>
              <w:rPr>
                <w:rFonts w:ascii="Aptos Display" w:hAnsi="Aptos Display" w:cs="Arial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Pr="00D76688" w:rsidR="00AE29EE" w:rsidP="00072B12" w:rsidRDefault="00AE29EE" w14:paraId="46B54D42" w14:textId="77777777">
            <w:pPr>
              <w:rPr>
                <w:rFonts w:ascii="Aptos Display" w:hAnsi="Aptos Display" w:cs="Arial"/>
                <w:sz w:val="18"/>
                <w:szCs w:val="18"/>
              </w:rPr>
            </w:pPr>
            <w:r w:rsidRPr="00D76688">
              <w:rPr>
                <w:rFonts w:ascii="Aptos Display" w:hAnsi="Aptos Display" w:cs="Arial"/>
                <w:sz w:val="18"/>
                <w:szCs w:val="18"/>
              </w:rPr>
              <w:t>Total (D+I)</w:t>
            </w:r>
          </w:p>
        </w:tc>
        <w:tc>
          <w:tcPr>
            <w:tcW w:w="5925" w:type="dxa"/>
            <w:gridSpan w:val="5"/>
          </w:tcPr>
          <w:p w:rsidRPr="00D76688" w:rsidR="00AE29EE" w:rsidP="00072B12" w:rsidRDefault="00AE29EE" w14:paraId="3461AB0E" w14:textId="77777777">
            <w:pPr>
              <w:rPr>
                <w:rFonts w:ascii="Aptos Display" w:hAnsi="Aptos Display" w:cs="Arial"/>
                <w:b/>
                <w:sz w:val="18"/>
                <w:szCs w:val="18"/>
              </w:rPr>
            </w:pPr>
          </w:p>
        </w:tc>
      </w:tr>
      <w:tr w:rsidRPr="00D76688" w:rsidR="00AE29EE" w:rsidTr="45E47AF6" w14:paraId="2709444C" w14:textId="77777777">
        <w:trPr>
          <w:trHeight w:val="291"/>
        </w:trPr>
        <w:tc>
          <w:tcPr>
            <w:tcW w:w="880" w:type="dxa"/>
            <w:vMerge w:val="restart"/>
          </w:tcPr>
          <w:p w:rsidRPr="00D76688" w:rsidR="00AE29EE" w:rsidP="00072B12" w:rsidRDefault="00AE29EE" w14:paraId="74457322" w14:textId="77777777">
            <w:pPr>
              <w:rPr>
                <w:rFonts w:ascii="Aptos Display" w:hAnsi="Aptos Display" w:cs="Arial"/>
                <w:b/>
                <w:sz w:val="18"/>
                <w:szCs w:val="18"/>
              </w:rPr>
            </w:pPr>
            <w:r w:rsidRPr="00D76688">
              <w:rPr>
                <w:rFonts w:ascii="Aptos Display" w:hAnsi="Aptos Display" w:cs="Arial"/>
                <w:b/>
                <w:sz w:val="18"/>
                <w:szCs w:val="18"/>
              </w:rPr>
              <w:t xml:space="preserve">Docente </w:t>
            </w:r>
          </w:p>
        </w:tc>
        <w:tc>
          <w:tcPr>
            <w:tcW w:w="1417" w:type="dxa"/>
            <w:vMerge w:val="restart"/>
          </w:tcPr>
          <w:p w:rsidRPr="00FD72C0" w:rsidR="00AE29EE" w:rsidP="45E47AF6" w:rsidRDefault="00AE29EE" w14:paraId="275EE5DA" w14:textId="77777777">
            <w:pPr>
              <w:rPr>
                <w:rFonts w:ascii="Aptos Display" w:hAnsi="Aptos Display" w:cs="Arial"/>
                <w:b/>
                <w:bCs/>
                <w:sz w:val="16"/>
                <w:szCs w:val="16"/>
              </w:rPr>
            </w:pPr>
            <w:r w:rsidRPr="45E47AF6">
              <w:rPr>
                <w:rFonts w:ascii="Aptos Display" w:hAnsi="Aptos Display" w:cs="Arial"/>
                <w:b/>
                <w:bCs/>
                <w:sz w:val="16"/>
                <w:szCs w:val="16"/>
              </w:rPr>
              <w:t>Responsable</w:t>
            </w:r>
          </w:p>
        </w:tc>
        <w:tc>
          <w:tcPr>
            <w:tcW w:w="1134" w:type="dxa"/>
          </w:tcPr>
          <w:p w:rsidRPr="00D76688" w:rsidR="00AE29EE" w:rsidP="00072B12" w:rsidRDefault="00AE29EE" w14:paraId="7EA49177" w14:textId="77777777">
            <w:pPr>
              <w:rPr>
                <w:rFonts w:ascii="Aptos Display" w:hAnsi="Aptos Display" w:cs="Arial"/>
                <w:sz w:val="18"/>
                <w:szCs w:val="18"/>
              </w:rPr>
            </w:pPr>
            <w:r w:rsidRPr="00D76688">
              <w:rPr>
                <w:rFonts w:ascii="Aptos Display" w:hAnsi="Aptos Display" w:cs="Arial"/>
                <w:sz w:val="18"/>
                <w:szCs w:val="18"/>
              </w:rPr>
              <w:t>Nombre</w:t>
            </w:r>
          </w:p>
        </w:tc>
        <w:tc>
          <w:tcPr>
            <w:tcW w:w="5925" w:type="dxa"/>
            <w:gridSpan w:val="5"/>
          </w:tcPr>
          <w:p w:rsidRPr="00D76688" w:rsidR="00AE29EE" w:rsidP="00072B12" w:rsidRDefault="00AE29EE" w14:paraId="0A6D880E" w14:textId="77777777">
            <w:pPr>
              <w:rPr>
                <w:rFonts w:ascii="Aptos Display" w:hAnsi="Aptos Display" w:cs="Arial"/>
                <w:b/>
                <w:sz w:val="18"/>
                <w:szCs w:val="18"/>
              </w:rPr>
            </w:pPr>
          </w:p>
        </w:tc>
      </w:tr>
      <w:tr w:rsidRPr="00D76688" w:rsidR="00AE29EE" w:rsidTr="45E47AF6" w14:paraId="713E40AB" w14:textId="77777777">
        <w:trPr>
          <w:trHeight w:val="145"/>
        </w:trPr>
        <w:tc>
          <w:tcPr>
            <w:tcW w:w="880" w:type="dxa"/>
            <w:vMerge/>
          </w:tcPr>
          <w:p w:rsidRPr="00D76688" w:rsidR="00AE29EE" w:rsidP="00072B12" w:rsidRDefault="00AE29EE" w14:paraId="298DEED4" w14:textId="77777777">
            <w:pPr>
              <w:rPr>
                <w:rFonts w:ascii="Aptos Display" w:hAnsi="Aptos Display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Pr="00FD72C0" w:rsidR="00AE29EE" w:rsidP="00072B12" w:rsidRDefault="00AE29EE" w14:paraId="450FFEFA" w14:textId="77777777">
            <w:pPr>
              <w:jc w:val="center"/>
              <w:rPr>
                <w:rFonts w:ascii="Aptos Display" w:hAnsi="Aptos Display" w:cs="Arial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Pr="00D76688" w:rsidR="00AE29EE" w:rsidP="00072B12" w:rsidRDefault="00AE29EE" w14:paraId="11B58CFF" w14:textId="77777777">
            <w:pPr>
              <w:rPr>
                <w:rFonts w:ascii="Aptos Display" w:hAnsi="Aptos Display" w:cs="Arial"/>
                <w:sz w:val="18"/>
                <w:szCs w:val="18"/>
              </w:rPr>
            </w:pPr>
            <w:r w:rsidRPr="00D76688">
              <w:rPr>
                <w:rFonts w:ascii="Aptos Display" w:hAnsi="Aptos Display" w:cs="Arial"/>
                <w:sz w:val="18"/>
                <w:szCs w:val="18"/>
              </w:rPr>
              <w:t>Correo</w:t>
            </w:r>
          </w:p>
        </w:tc>
        <w:tc>
          <w:tcPr>
            <w:tcW w:w="5925" w:type="dxa"/>
            <w:gridSpan w:val="5"/>
          </w:tcPr>
          <w:p w:rsidRPr="00D76688" w:rsidR="00AE29EE" w:rsidP="00072B12" w:rsidRDefault="00AE29EE" w14:paraId="7CEED3BF" w14:textId="77777777">
            <w:pPr>
              <w:rPr>
                <w:rFonts w:ascii="Aptos Display" w:hAnsi="Aptos Display" w:cs="Arial"/>
                <w:b/>
                <w:sz w:val="18"/>
                <w:szCs w:val="18"/>
              </w:rPr>
            </w:pPr>
          </w:p>
        </w:tc>
      </w:tr>
      <w:tr w:rsidRPr="00D76688" w:rsidR="00AE29EE" w:rsidTr="45E47AF6" w14:paraId="5B804748" w14:textId="77777777">
        <w:trPr>
          <w:trHeight w:val="136"/>
        </w:trPr>
        <w:tc>
          <w:tcPr>
            <w:tcW w:w="880" w:type="dxa"/>
            <w:vMerge/>
          </w:tcPr>
          <w:p w:rsidRPr="00D76688" w:rsidR="00AE29EE" w:rsidP="00072B12" w:rsidRDefault="00AE29EE" w14:paraId="7C43CABE" w14:textId="77777777">
            <w:pPr>
              <w:rPr>
                <w:rFonts w:ascii="Aptos Display" w:hAnsi="Aptos Display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Pr="00FD72C0" w:rsidR="00AE29EE" w:rsidP="00072B12" w:rsidRDefault="00AE29EE" w14:paraId="4FC5C725" w14:textId="77777777">
            <w:pPr>
              <w:jc w:val="center"/>
              <w:rPr>
                <w:rFonts w:ascii="Aptos Display" w:hAnsi="Aptos Display" w:cs="Arial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Pr="00D76688" w:rsidR="00AE29EE" w:rsidP="45E47AF6" w:rsidRDefault="00AE29EE" w14:paraId="7175B479" w14:textId="77777777">
            <w:pPr>
              <w:rPr>
                <w:rFonts w:ascii="Aptos Display" w:hAnsi="Aptos Display" w:cs="Arial"/>
                <w:sz w:val="18"/>
                <w:szCs w:val="18"/>
              </w:rPr>
            </w:pPr>
            <w:r w:rsidRPr="45E47AF6">
              <w:rPr>
                <w:rFonts w:ascii="Aptos Display" w:hAnsi="Aptos Display" w:cs="Arial"/>
                <w:sz w:val="18"/>
                <w:szCs w:val="18"/>
              </w:rPr>
              <w:t>Horario atención</w:t>
            </w:r>
          </w:p>
        </w:tc>
        <w:tc>
          <w:tcPr>
            <w:tcW w:w="5925" w:type="dxa"/>
            <w:gridSpan w:val="5"/>
          </w:tcPr>
          <w:p w:rsidRPr="00D76688" w:rsidR="00AE29EE" w:rsidP="00072B12" w:rsidRDefault="00AE29EE" w14:paraId="4B998496" w14:textId="77777777">
            <w:pPr>
              <w:rPr>
                <w:rFonts w:ascii="Aptos Display" w:hAnsi="Aptos Display" w:cs="Arial"/>
                <w:b/>
                <w:sz w:val="18"/>
                <w:szCs w:val="18"/>
              </w:rPr>
            </w:pPr>
          </w:p>
        </w:tc>
      </w:tr>
      <w:tr w:rsidRPr="00D76688" w:rsidR="00AE29EE" w:rsidTr="45E47AF6" w14:paraId="116BAF02" w14:textId="77777777">
        <w:trPr>
          <w:trHeight w:val="315"/>
        </w:trPr>
        <w:tc>
          <w:tcPr>
            <w:tcW w:w="880" w:type="dxa"/>
            <w:vMerge/>
          </w:tcPr>
          <w:p w:rsidRPr="00D76688" w:rsidR="00AE29EE" w:rsidP="00072B12" w:rsidRDefault="00AE29EE" w14:paraId="633B785C" w14:textId="77777777">
            <w:pPr>
              <w:rPr>
                <w:rFonts w:ascii="Aptos Display" w:hAnsi="Aptos Display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Pr="00FD72C0" w:rsidR="00AE29EE" w:rsidP="45E47AF6" w:rsidRDefault="00AE29EE" w14:paraId="7B854E24" w14:textId="77777777">
            <w:pPr>
              <w:rPr>
                <w:rFonts w:ascii="Aptos Display" w:hAnsi="Aptos Display" w:cs="Arial"/>
                <w:b/>
                <w:bCs/>
                <w:sz w:val="16"/>
                <w:szCs w:val="16"/>
              </w:rPr>
            </w:pPr>
            <w:r w:rsidRPr="45E47AF6">
              <w:rPr>
                <w:rFonts w:ascii="Aptos Display" w:hAnsi="Aptos Display" w:cs="Arial"/>
                <w:b/>
                <w:bCs/>
                <w:sz w:val="16"/>
                <w:szCs w:val="16"/>
              </w:rPr>
              <w:t>Colaborador(es)</w:t>
            </w:r>
          </w:p>
        </w:tc>
        <w:tc>
          <w:tcPr>
            <w:tcW w:w="1134" w:type="dxa"/>
          </w:tcPr>
          <w:p w:rsidRPr="00D76688" w:rsidR="00AE29EE" w:rsidP="00072B12" w:rsidRDefault="00AE29EE" w14:paraId="4413AA6C" w14:textId="77777777">
            <w:pPr>
              <w:rPr>
                <w:rFonts w:ascii="Aptos Display" w:hAnsi="Aptos Display" w:cs="Arial"/>
                <w:sz w:val="18"/>
                <w:szCs w:val="18"/>
              </w:rPr>
            </w:pPr>
            <w:r w:rsidRPr="00D76688">
              <w:rPr>
                <w:rFonts w:ascii="Aptos Display" w:hAnsi="Aptos Display" w:cs="Arial"/>
                <w:sz w:val="18"/>
                <w:szCs w:val="18"/>
              </w:rPr>
              <w:t>Nombre(s)</w:t>
            </w:r>
          </w:p>
        </w:tc>
        <w:tc>
          <w:tcPr>
            <w:tcW w:w="5925" w:type="dxa"/>
            <w:gridSpan w:val="5"/>
          </w:tcPr>
          <w:p w:rsidRPr="00D76688" w:rsidR="00AE29EE" w:rsidP="00072B12" w:rsidRDefault="00AE29EE" w14:paraId="417DC7ED" w14:textId="77777777">
            <w:pPr>
              <w:rPr>
                <w:rFonts w:ascii="Aptos Display" w:hAnsi="Aptos Display" w:cs="Arial"/>
                <w:b/>
                <w:sz w:val="18"/>
                <w:szCs w:val="18"/>
              </w:rPr>
            </w:pPr>
          </w:p>
        </w:tc>
      </w:tr>
      <w:tr w:rsidRPr="00D76688" w:rsidR="00AE29EE" w:rsidTr="45E47AF6" w14:paraId="3992C69D" w14:textId="77777777">
        <w:trPr>
          <w:trHeight w:val="157"/>
        </w:trPr>
        <w:tc>
          <w:tcPr>
            <w:tcW w:w="880" w:type="dxa"/>
            <w:vMerge/>
          </w:tcPr>
          <w:p w:rsidRPr="00D76688" w:rsidR="00AE29EE" w:rsidP="00072B12" w:rsidRDefault="00AE29EE" w14:paraId="6B25A662" w14:textId="77777777">
            <w:pPr>
              <w:rPr>
                <w:rFonts w:ascii="Aptos Display" w:hAnsi="Aptos Display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Pr="00D76688" w:rsidR="00AE29EE" w:rsidP="00072B12" w:rsidRDefault="00AE29EE" w14:paraId="1E6CE275" w14:textId="77777777">
            <w:pPr>
              <w:rPr>
                <w:rFonts w:ascii="Aptos Display" w:hAnsi="Aptos Display" w:cs="Arial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Pr="00D76688" w:rsidR="00AE29EE" w:rsidP="00072B12" w:rsidRDefault="00AE29EE" w14:paraId="523868B6" w14:textId="77777777">
            <w:pPr>
              <w:rPr>
                <w:rFonts w:ascii="Aptos Display" w:hAnsi="Aptos Display" w:cs="Arial"/>
                <w:sz w:val="18"/>
                <w:szCs w:val="18"/>
              </w:rPr>
            </w:pPr>
            <w:r w:rsidRPr="00D76688">
              <w:rPr>
                <w:rFonts w:ascii="Aptos Display" w:hAnsi="Aptos Display" w:cs="Arial"/>
                <w:sz w:val="18"/>
                <w:szCs w:val="18"/>
              </w:rPr>
              <w:t>Correo(s)</w:t>
            </w:r>
          </w:p>
        </w:tc>
        <w:tc>
          <w:tcPr>
            <w:tcW w:w="5925" w:type="dxa"/>
            <w:gridSpan w:val="5"/>
          </w:tcPr>
          <w:p w:rsidRPr="00D76688" w:rsidR="00AE29EE" w:rsidP="00072B12" w:rsidRDefault="00AE29EE" w14:paraId="5915EF86" w14:textId="77777777">
            <w:pPr>
              <w:rPr>
                <w:rFonts w:ascii="Aptos Display" w:hAnsi="Aptos Display" w:cs="Arial"/>
                <w:b/>
                <w:sz w:val="18"/>
                <w:szCs w:val="18"/>
              </w:rPr>
            </w:pPr>
          </w:p>
        </w:tc>
      </w:tr>
      <w:tr w:rsidRPr="00D76688" w:rsidR="00AE29EE" w:rsidTr="45E47AF6" w14:paraId="78E68EC5" w14:textId="77777777">
        <w:trPr>
          <w:trHeight w:val="124"/>
        </w:trPr>
        <w:tc>
          <w:tcPr>
            <w:tcW w:w="880" w:type="dxa"/>
            <w:vMerge/>
          </w:tcPr>
          <w:p w:rsidRPr="00D76688" w:rsidR="00AE29EE" w:rsidP="00072B12" w:rsidRDefault="00AE29EE" w14:paraId="4EDA5432" w14:textId="77777777">
            <w:pPr>
              <w:rPr>
                <w:rFonts w:ascii="Aptos Display" w:hAnsi="Aptos Display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Pr="00D76688" w:rsidR="00AE29EE" w:rsidP="00072B12" w:rsidRDefault="00AE29EE" w14:paraId="28DCCFDE" w14:textId="77777777">
            <w:pPr>
              <w:rPr>
                <w:rFonts w:ascii="Aptos Display" w:hAnsi="Aptos Display" w:cs="Arial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Pr="00D76688" w:rsidR="00AE29EE" w:rsidP="45E47AF6" w:rsidRDefault="00AE29EE" w14:paraId="3A1F38FD" w14:textId="77777777">
            <w:pPr>
              <w:rPr>
                <w:rFonts w:ascii="Aptos Display" w:hAnsi="Aptos Display" w:cs="Arial"/>
                <w:sz w:val="18"/>
                <w:szCs w:val="18"/>
              </w:rPr>
            </w:pPr>
            <w:r w:rsidRPr="45E47AF6">
              <w:rPr>
                <w:rFonts w:ascii="Aptos Display" w:hAnsi="Aptos Display" w:cs="Arial"/>
                <w:sz w:val="18"/>
                <w:szCs w:val="18"/>
              </w:rPr>
              <w:t>Horario atención</w:t>
            </w:r>
          </w:p>
        </w:tc>
        <w:tc>
          <w:tcPr>
            <w:tcW w:w="5925" w:type="dxa"/>
            <w:gridSpan w:val="5"/>
          </w:tcPr>
          <w:p w:rsidRPr="00D76688" w:rsidR="00AE29EE" w:rsidP="00072B12" w:rsidRDefault="00AE29EE" w14:paraId="5ADA045F" w14:textId="77777777">
            <w:pPr>
              <w:rPr>
                <w:rFonts w:ascii="Aptos Display" w:hAnsi="Aptos Display" w:cs="Arial"/>
                <w:b/>
                <w:sz w:val="18"/>
                <w:szCs w:val="18"/>
              </w:rPr>
            </w:pPr>
          </w:p>
        </w:tc>
      </w:tr>
    </w:tbl>
    <w:p w:rsidRPr="00D76688" w:rsidR="00AE29EE" w:rsidP="00AE29EE" w:rsidRDefault="00AE29EE" w14:paraId="400008BD" w14:textId="77777777">
      <w:pPr>
        <w:ind w:left="-993" w:right="-994"/>
        <w:rPr>
          <w:rFonts w:ascii="Aptos Display" w:hAnsi="Aptos Display" w:cs="Arial"/>
          <w:b/>
          <w:sz w:val="18"/>
          <w:szCs w:val="18"/>
        </w:rPr>
      </w:pPr>
    </w:p>
    <w:p w:rsidR="00406753" w:rsidP="00AE29EE" w:rsidRDefault="00406753" w14:paraId="75F9398D" w14:textId="77777777">
      <w:pPr>
        <w:ind w:right="-1"/>
        <w:jc w:val="both"/>
        <w:rPr>
          <w:rFonts w:ascii="Aptos Display" w:hAnsi="Aptos Display" w:cs="Arial"/>
          <w:i/>
          <w:sz w:val="20"/>
          <w:szCs w:val="20"/>
          <w:lang w:val="es-CL"/>
        </w:rPr>
      </w:pPr>
      <w:r w:rsidRPr="00406753">
        <w:rPr>
          <w:rFonts w:ascii="Aptos Display" w:hAnsi="Aptos Display" w:cs="Arial"/>
          <w:b/>
          <w:color w:val="C00000"/>
          <w:sz w:val="20"/>
          <w:szCs w:val="20"/>
          <w:lang w:val="es-CL"/>
        </w:rPr>
        <w:t>II.- DESCRIPCIÓN ACTIVIDAD CURRICULAR</w:t>
      </w:r>
      <w:r w:rsidRPr="00406753">
        <w:rPr>
          <w:rFonts w:ascii="Aptos Display" w:hAnsi="Aptos Display" w:cs="Arial"/>
          <w:i/>
          <w:sz w:val="20"/>
          <w:szCs w:val="20"/>
          <w:lang w:val="es-CL"/>
        </w:rPr>
        <w:t xml:space="preserve"> </w:t>
      </w:r>
    </w:p>
    <w:p w:rsidRPr="00406753" w:rsidR="00AE29EE" w:rsidP="00406753" w:rsidRDefault="00AE29EE" w14:paraId="518B9B31" w14:textId="27E49780">
      <w:pPr>
        <w:ind w:right="-1"/>
        <w:jc w:val="both"/>
        <w:rPr>
          <w:rFonts w:ascii="Aptos Display" w:hAnsi="Aptos Display" w:cs="Arial"/>
          <w:i/>
          <w:color w:val="979797" w:themeColor="background2" w:themeTint="99"/>
          <w:sz w:val="18"/>
          <w:szCs w:val="18"/>
          <w:lang w:val="es-CL"/>
        </w:rPr>
      </w:pPr>
      <w:r w:rsidRPr="00406753">
        <w:rPr>
          <w:rFonts w:ascii="Aptos Display" w:hAnsi="Aptos Display" w:cs="Arial"/>
          <w:i/>
          <w:color w:val="979797" w:themeColor="background2" w:themeTint="99"/>
          <w:sz w:val="18"/>
          <w:szCs w:val="18"/>
          <w:lang w:val="es-CL"/>
        </w:rPr>
        <w:t xml:space="preserve">(Explicación y sentido de la actividad curricular y declaración de contribución al perfil de egreso. Esta descripción debe ser equivalente a la declarada en el programa de actividad curricular). </w:t>
      </w:r>
    </w:p>
    <w:p w:rsidRPr="00D76688" w:rsidR="00AE29EE" w:rsidP="00AE29EE" w:rsidRDefault="00AE29EE" w14:paraId="73CD84D5" w14:textId="77777777">
      <w:pPr>
        <w:ind w:right="-1" w:hanging="709"/>
        <w:rPr>
          <w:rFonts w:ascii="Aptos Display" w:hAnsi="Aptos Display" w:cs="Arial"/>
          <w:b/>
          <w:sz w:val="18"/>
          <w:szCs w:val="18"/>
          <w:lang w:val="es-CL"/>
        </w:rPr>
      </w:pPr>
    </w:p>
    <w:tbl>
      <w:tblPr>
        <w:tblW w:w="9356" w:type="dxa"/>
        <w:tblInd w:w="-34" w:type="dxa"/>
        <w:tblBorders>
          <w:top w:val="single" w:color="auto" w:sz="4" w:space="0"/>
          <w:left w:val="single" w:color="auto" w:sz="12" w:space="0"/>
          <w:bottom w:val="single" w:color="auto" w:sz="12" w:space="0"/>
          <w:right w:val="single" w:color="auto" w:sz="12" w:space="0"/>
        </w:tblBorders>
        <w:tblLook w:val="04A0" w:firstRow="1" w:lastRow="0" w:firstColumn="1" w:lastColumn="0" w:noHBand="0" w:noVBand="1"/>
      </w:tblPr>
      <w:tblGrid>
        <w:gridCol w:w="9356"/>
      </w:tblGrid>
      <w:tr w:rsidRPr="00222302" w:rsidR="00AE29EE" w:rsidTr="00072B12" w14:paraId="158E6A29" w14:textId="77777777">
        <w:tc>
          <w:tcPr>
            <w:tcW w:w="9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76688" w:rsidR="00AE29EE" w:rsidP="00072B12" w:rsidRDefault="00AE29EE" w14:paraId="2E6DDE02" w14:textId="77777777">
            <w:pPr>
              <w:ind w:right="-1"/>
              <w:rPr>
                <w:rFonts w:ascii="Aptos Display" w:hAnsi="Aptos Display" w:cs="Arial"/>
                <w:i/>
                <w:sz w:val="20"/>
                <w:szCs w:val="20"/>
                <w:lang w:val="es-CL"/>
              </w:rPr>
            </w:pPr>
          </w:p>
          <w:p w:rsidRPr="00D76688" w:rsidR="00AE29EE" w:rsidP="00072B12" w:rsidRDefault="00AE29EE" w14:paraId="47EACB84" w14:textId="77777777">
            <w:pPr>
              <w:ind w:right="-1"/>
              <w:rPr>
                <w:rFonts w:ascii="Aptos Display" w:hAnsi="Aptos Display" w:cs="Arial"/>
                <w:b/>
                <w:sz w:val="20"/>
                <w:szCs w:val="20"/>
                <w:lang w:val="es-CL"/>
              </w:rPr>
            </w:pPr>
          </w:p>
        </w:tc>
      </w:tr>
    </w:tbl>
    <w:p w:rsidRPr="00D76688" w:rsidR="00AE29EE" w:rsidP="00AE29EE" w:rsidRDefault="00AE29EE" w14:paraId="138B6D41" w14:textId="77777777">
      <w:pPr>
        <w:rPr>
          <w:rFonts w:ascii="Aptos Display" w:hAnsi="Aptos Display" w:cs="Arial"/>
          <w:b/>
          <w:sz w:val="18"/>
          <w:lang w:val="es-CL"/>
        </w:rPr>
      </w:pPr>
      <w:r w:rsidRPr="00D76688">
        <w:rPr>
          <w:rFonts w:ascii="Aptos Display" w:hAnsi="Aptos Display" w:cs="Arial"/>
          <w:b/>
          <w:sz w:val="18"/>
          <w:lang w:val="es-CL"/>
        </w:rPr>
        <w:t xml:space="preserve"> </w:t>
      </w:r>
    </w:p>
    <w:p w:rsidRPr="00D76688" w:rsidR="00AE29EE" w:rsidP="00AE29EE" w:rsidRDefault="00AE29EE" w14:paraId="6527E0E9" w14:textId="77777777">
      <w:pPr>
        <w:rPr>
          <w:rFonts w:ascii="Aptos Display" w:hAnsi="Aptos Display" w:cs="Arial"/>
          <w:b/>
          <w:sz w:val="18"/>
          <w:lang w:val="es-CL"/>
        </w:rPr>
      </w:pPr>
    </w:p>
    <w:p w:rsidRPr="00406753" w:rsidR="00AE29EE" w:rsidP="00AE29EE" w:rsidRDefault="00406753" w14:paraId="45EC2A8D" w14:textId="4BF15F61">
      <w:pPr>
        <w:rPr>
          <w:rFonts w:ascii="Aptos Display" w:hAnsi="Aptos Display" w:cs="Arial"/>
          <w:b/>
          <w:color w:val="C00000"/>
          <w:sz w:val="20"/>
          <w:szCs w:val="20"/>
          <w:lang w:val="es-CL"/>
        </w:rPr>
      </w:pPr>
      <w:r w:rsidRPr="00406753">
        <w:rPr>
          <w:rFonts w:ascii="Aptos Display" w:hAnsi="Aptos Display" w:cs="Arial"/>
          <w:b/>
          <w:color w:val="C00000"/>
          <w:sz w:val="20"/>
          <w:szCs w:val="20"/>
          <w:lang w:val="es-CL"/>
        </w:rPr>
        <w:t>III.- COMPETENCIAS GENÉRICAS A LAS QUE CONTRIBUYE LA ACTIVIDAD CURRICULAR</w:t>
      </w:r>
    </w:p>
    <w:p w:rsidRPr="00D76688" w:rsidR="00AE29EE" w:rsidP="00AE29EE" w:rsidRDefault="00AE29EE" w14:paraId="1029503F" w14:textId="77777777">
      <w:pPr>
        <w:rPr>
          <w:rFonts w:ascii="Aptos Display" w:hAnsi="Aptos Display" w:cs="Arial"/>
          <w:b/>
          <w:sz w:val="18"/>
          <w:lang w:val="es-CL"/>
        </w:rPr>
      </w:pPr>
    </w:p>
    <w:tbl>
      <w:tblPr>
        <w:tblW w:w="93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503"/>
        <w:gridCol w:w="4819"/>
      </w:tblGrid>
      <w:tr w:rsidRPr="00D76688" w:rsidR="00AE29EE" w:rsidTr="00072B12" w14:paraId="3F3020D2" w14:textId="77777777">
        <w:tc>
          <w:tcPr>
            <w:tcW w:w="4503" w:type="dxa"/>
          </w:tcPr>
          <w:p w:rsidRPr="00D76688" w:rsidR="00AE29EE" w:rsidP="00072B12" w:rsidRDefault="00AE29EE" w14:paraId="1BF83F61" w14:textId="77777777">
            <w:pPr>
              <w:autoSpaceDE w:val="0"/>
              <w:autoSpaceDN w:val="0"/>
              <w:adjustRightInd w:val="0"/>
              <w:jc w:val="both"/>
              <w:rPr>
                <w:rFonts w:ascii="Aptos Display" w:hAnsi="Aptos Display" w:cs="Arial"/>
                <w:b/>
                <w:sz w:val="20"/>
                <w:szCs w:val="20"/>
                <w:lang w:val="es-ES_tradnl" w:eastAsia="ar-SA"/>
              </w:rPr>
            </w:pPr>
            <w:r w:rsidRPr="00D76688">
              <w:rPr>
                <w:rFonts w:ascii="Aptos Display" w:hAnsi="Aptos Display" w:cs="Arial"/>
                <w:b/>
                <w:sz w:val="20"/>
                <w:szCs w:val="20"/>
                <w:lang w:val="es-ES_tradnl" w:eastAsia="ar-SA"/>
              </w:rPr>
              <w:t xml:space="preserve">Competencia Genérica </w:t>
            </w:r>
          </w:p>
        </w:tc>
        <w:tc>
          <w:tcPr>
            <w:tcW w:w="4819" w:type="dxa"/>
          </w:tcPr>
          <w:p w:rsidRPr="00D76688" w:rsidR="00AE29EE" w:rsidP="00072B12" w:rsidRDefault="00AE29EE" w14:paraId="1DA43273" w14:textId="77777777">
            <w:pPr>
              <w:autoSpaceDE w:val="0"/>
              <w:autoSpaceDN w:val="0"/>
              <w:adjustRightInd w:val="0"/>
              <w:jc w:val="both"/>
              <w:rPr>
                <w:rFonts w:ascii="Aptos Display" w:hAnsi="Aptos Display" w:cs="Arial"/>
                <w:b/>
                <w:sz w:val="20"/>
                <w:szCs w:val="20"/>
                <w:lang w:val="es-ES_tradnl" w:eastAsia="ar-SA"/>
              </w:rPr>
            </w:pPr>
            <w:r w:rsidRPr="00D76688">
              <w:rPr>
                <w:rFonts w:ascii="Aptos Display" w:hAnsi="Aptos Display" w:cs="Arial"/>
                <w:b/>
                <w:sz w:val="20"/>
                <w:szCs w:val="20"/>
                <w:lang w:val="es-ES_tradnl" w:eastAsia="ar-SA"/>
              </w:rPr>
              <w:t>Nivel de Dominio</w:t>
            </w:r>
          </w:p>
        </w:tc>
      </w:tr>
      <w:tr w:rsidRPr="00222302" w:rsidR="00AE29EE" w:rsidTr="00072B12" w14:paraId="65FF1F31" w14:textId="77777777">
        <w:tc>
          <w:tcPr>
            <w:tcW w:w="4503" w:type="dxa"/>
          </w:tcPr>
          <w:p w:rsidRPr="00406753" w:rsidR="00AE29EE" w:rsidP="00072B12" w:rsidRDefault="00AE29EE" w14:paraId="3467F739" w14:textId="77777777">
            <w:pPr>
              <w:autoSpaceDE w:val="0"/>
              <w:autoSpaceDN w:val="0"/>
              <w:adjustRightInd w:val="0"/>
              <w:jc w:val="both"/>
              <w:rPr>
                <w:rFonts w:ascii="Aptos Display" w:hAnsi="Aptos Display" w:cs="Arial"/>
                <w:i/>
                <w:color w:val="979797" w:themeColor="background2" w:themeTint="99"/>
                <w:sz w:val="18"/>
                <w:szCs w:val="18"/>
                <w:lang w:val="es-ES_tradnl" w:eastAsia="ar-SA"/>
              </w:rPr>
            </w:pPr>
          </w:p>
          <w:p w:rsidRPr="00406753" w:rsidR="00AE29EE" w:rsidP="00072B12" w:rsidRDefault="00AE29EE" w14:paraId="138424DE" w14:textId="56040032">
            <w:pPr>
              <w:autoSpaceDE w:val="0"/>
              <w:autoSpaceDN w:val="0"/>
              <w:adjustRightInd w:val="0"/>
              <w:jc w:val="both"/>
              <w:rPr>
                <w:rFonts w:ascii="Aptos Display" w:hAnsi="Aptos Display" w:cs="Arial"/>
                <w:i/>
                <w:color w:val="979797" w:themeColor="background2" w:themeTint="99"/>
                <w:sz w:val="18"/>
                <w:szCs w:val="18"/>
                <w:lang w:val="es-ES_tradnl" w:eastAsia="ar-SA"/>
              </w:rPr>
            </w:pPr>
            <w:r w:rsidRPr="00406753">
              <w:rPr>
                <w:rFonts w:ascii="Aptos Display" w:hAnsi="Aptos Display" w:cs="Arial"/>
                <w:i/>
                <w:color w:val="979797" w:themeColor="background2" w:themeTint="99"/>
                <w:sz w:val="18"/>
                <w:szCs w:val="18"/>
                <w:lang w:val="es-ES_tradnl" w:eastAsia="ar-SA"/>
              </w:rPr>
              <w:t>Señalar explícitamente la(s) competencia(s) genérica a la cual tributa la actividad curricular.</w:t>
            </w:r>
            <w:r w:rsidR="00997783">
              <w:rPr>
                <w:rFonts w:ascii="Aptos Display" w:hAnsi="Aptos Display" w:cs="Arial"/>
                <w:i/>
                <w:color w:val="979797" w:themeColor="background2" w:themeTint="99"/>
                <w:sz w:val="18"/>
                <w:szCs w:val="18"/>
                <w:lang w:val="es-ES_tradnl" w:eastAsia="ar-SA"/>
              </w:rPr>
              <w:t xml:space="preserve"> </w:t>
            </w:r>
            <w:r w:rsidR="00997783">
              <w:rPr>
                <w:rFonts w:ascii="Aptos Display" w:hAnsi="Aptos Display" w:cs="Arial"/>
                <w:i/>
                <w:color w:val="979797" w:themeColor="background2" w:themeTint="99"/>
                <w:sz w:val="18"/>
                <w:szCs w:val="18"/>
                <w:lang w:val="es-ES_tradnl"/>
              </w:rPr>
              <w:t>D</w:t>
            </w:r>
            <w:r w:rsidRPr="00406753" w:rsidR="00997783">
              <w:rPr>
                <w:rFonts w:ascii="Aptos Display" w:hAnsi="Aptos Display" w:cs="Arial"/>
                <w:i/>
                <w:color w:val="979797" w:themeColor="background2" w:themeTint="99"/>
                <w:sz w:val="18"/>
                <w:szCs w:val="18"/>
                <w:lang w:val="es-CL"/>
              </w:rPr>
              <w:t>ebe ser equivalente a la declarada en el programa de actividad curricular</w:t>
            </w:r>
            <w:r w:rsidR="00997783">
              <w:rPr>
                <w:rFonts w:ascii="Aptos Display" w:hAnsi="Aptos Display" w:cs="Arial"/>
                <w:i/>
                <w:color w:val="979797" w:themeColor="background2" w:themeTint="99"/>
                <w:sz w:val="18"/>
                <w:szCs w:val="18"/>
                <w:lang w:val="es-CL"/>
              </w:rPr>
              <w:t>.</w:t>
            </w:r>
          </w:p>
          <w:p w:rsidRPr="00406753" w:rsidR="00AE29EE" w:rsidP="00072B12" w:rsidRDefault="00AE29EE" w14:paraId="4F872659" w14:textId="77777777">
            <w:pPr>
              <w:autoSpaceDE w:val="0"/>
              <w:autoSpaceDN w:val="0"/>
              <w:adjustRightInd w:val="0"/>
              <w:jc w:val="both"/>
              <w:rPr>
                <w:rFonts w:ascii="Aptos Display" w:hAnsi="Aptos Display" w:cs="Arial"/>
                <w:i/>
                <w:color w:val="979797" w:themeColor="background2" w:themeTint="99"/>
                <w:sz w:val="18"/>
                <w:szCs w:val="18"/>
                <w:lang w:val="es-ES_tradnl" w:eastAsia="ar-SA"/>
              </w:rPr>
            </w:pPr>
            <w:r w:rsidRPr="00406753">
              <w:rPr>
                <w:rFonts w:ascii="Aptos Display" w:hAnsi="Aptos Display" w:cs="Arial"/>
                <w:i/>
                <w:color w:val="979797" w:themeColor="background2" w:themeTint="99"/>
                <w:sz w:val="18"/>
                <w:szCs w:val="18"/>
                <w:lang w:val="es-ES_tradnl" w:eastAsia="ar-SA"/>
              </w:rPr>
              <w:t xml:space="preserve"> </w:t>
            </w:r>
          </w:p>
        </w:tc>
        <w:tc>
          <w:tcPr>
            <w:tcW w:w="4819" w:type="dxa"/>
          </w:tcPr>
          <w:p w:rsidRPr="00406753" w:rsidR="00AE29EE" w:rsidP="00072B12" w:rsidRDefault="00AE29EE" w14:paraId="0ED70C09" w14:textId="77777777">
            <w:pPr>
              <w:autoSpaceDE w:val="0"/>
              <w:autoSpaceDN w:val="0"/>
              <w:adjustRightInd w:val="0"/>
              <w:jc w:val="both"/>
              <w:rPr>
                <w:rFonts w:ascii="Aptos Display" w:hAnsi="Aptos Display" w:cs="Arial"/>
                <w:i/>
                <w:color w:val="979797" w:themeColor="background2" w:themeTint="99"/>
                <w:sz w:val="18"/>
                <w:szCs w:val="18"/>
                <w:lang w:val="es-ES_tradnl" w:eastAsia="ar-SA"/>
              </w:rPr>
            </w:pPr>
          </w:p>
          <w:p w:rsidRPr="00406753" w:rsidR="00AE29EE" w:rsidP="00072B12" w:rsidRDefault="00AE29EE" w14:paraId="6AF577BB" w14:textId="1F0E4239">
            <w:pPr>
              <w:autoSpaceDE w:val="0"/>
              <w:autoSpaceDN w:val="0"/>
              <w:adjustRightInd w:val="0"/>
              <w:jc w:val="both"/>
              <w:rPr>
                <w:rFonts w:ascii="Aptos Display" w:hAnsi="Aptos Display" w:cs="Arial"/>
                <w:i/>
                <w:color w:val="979797" w:themeColor="background2" w:themeTint="99"/>
                <w:sz w:val="18"/>
                <w:szCs w:val="18"/>
                <w:lang w:val="es-ES_tradnl" w:eastAsia="ar-SA"/>
              </w:rPr>
            </w:pPr>
            <w:r w:rsidRPr="00406753">
              <w:rPr>
                <w:rFonts w:ascii="Aptos Display" w:hAnsi="Aptos Display" w:cs="Arial"/>
                <w:i/>
                <w:color w:val="979797" w:themeColor="background2" w:themeTint="99"/>
                <w:sz w:val="18"/>
                <w:szCs w:val="18"/>
                <w:lang w:val="es-ES_tradnl" w:eastAsia="ar-SA"/>
              </w:rPr>
              <w:t>Señalar explícitamente el nivel de dominio a la cual tributa la actividad curricular.</w:t>
            </w:r>
            <w:r w:rsidR="00997783">
              <w:rPr>
                <w:rFonts w:ascii="Aptos Display" w:hAnsi="Aptos Display" w:cs="Arial"/>
                <w:i/>
                <w:color w:val="979797" w:themeColor="background2" w:themeTint="99"/>
                <w:sz w:val="18"/>
                <w:szCs w:val="18"/>
                <w:lang w:val="es-ES_tradnl" w:eastAsia="ar-SA"/>
              </w:rPr>
              <w:t xml:space="preserve"> </w:t>
            </w:r>
            <w:r w:rsidR="00997783">
              <w:rPr>
                <w:rFonts w:ascii="Aptos Display" w:hAnsi="Aptos Display" w:cs="Arial"/>
                <w:i/>
                <w:color w:val="979797" w:themeColor="background2" w:themeTint="99"/>
                <w:sz w:val="18"/>
                <w:szCs w:val="18"/>
                <w:lang w:val="es-ES_tradnl"/>
              </w:rPr>
              <w:t>D</w:t>
            </w:r>
            <w:r w:rsidRPr="00406753" w:rsidR="00997783">
              <w:rPr>
                <w:rFonts w:ascii="Aptos Display" w:hAnsi="Aptos Display" w:cs="Arial"/>
                <w:i/>
                <w:color w:val="979797" w:themeColor="background2" w:themeTint="99"/>
                <w:sz w:val="18"/>
                <w:szCs w:val="18"/>
                <w:lang w:val="es-CL"/>
              </w:rPr>
              <w:t>ebe ser equivalente a la declarada en el programa de actividad curricular</w:t>
            </w:r>
            <w:r w:rsidR="00997783">
              <w:rPr>
                <w:rFonts w:ascii="Aptos Display" w:hAnsi="Aptos Display" w:cs="Arial"/>
                <w:i/>
                <w:color w:val="979797" w:themeColor="background2" w:themeTint="99"/>
                <w:sz w:val="18"/>
                <w:szCs w:val="18"/>
                <w:lang w:val="es-CL"/>
              </w:rPr>
              <w:t>.</w:t>
            </w:r>
          </w:p>
        </w:tc>
      </w:tr>
    </w:tbl>
    <w:p w:rsidRPr="00D76688" w:rsidR="00AE29EE" w:rsidP="00AE29EE" w:rsidRDefault="00AE29EE" w14:paraId="075C87FA" w14:textId="77777777">
      <w:pPr>
        <w:rPr>
          <w:rFonts w:ascii="Aptos Display" w:hAnsi="Aptos Display" w:cs="Arial"/>
          <w:b/>
          <w:sz w:val="18"/>
          <w:lang w:val="es-CL"/>
        </w:rPr>
      </w:pPr>
    </w:p>
    <w:p w:rsidRPr="00D76688" w:rsidR="00AE29EE" w:rsidP="00AE29EE" w:rsidRDefault="00AE29EE" w14:paraId="5C30771E" w14:textId="77777777">
      <w:pPr>
        <w:rPr>
          <w:rFonts w:ascii="Aptos Display" w:hAnsi="Aptos Display" w:cs="Arial"/>
          <w:b/>
          <w:sz w:val="18"/>
          <w:lang w:val="es-CL"/>
        </w:rPr>
      </w:pPr>
    </w:p>
    <w:p w:rsidRPr="00406753" w:rsidR="00AE29EE" w:rsidP="00AE29EE" w:rsidRDefault="00406753" w14:paraId="4A5691CA" w14:textId="61F4869F">
      <w:pPr>
        <w:rPr>
          <w:rFonts w:ascii="Aptos Display" w:hAnsi="Aptos Display" w:cs="Arial"/>
          <w:b/>
          <w:color w:val="C00000"/>
          <w:sz w:val="20"/>
          <w:szCs w:val="20"/>
          <w:lang w:val="es-CL"/>
        </w:rPr>
      </w:pPr>
      <w:r w:rsidRPr="00406753">
        <w:rPr>
          <w:rFonts w:ascii="Aptos Display" w:hAnsi="Aptos Display" w:cs="Arial"/>
          <w:b/>
          <w:color w:val="C00000"/>
          <w:sz w:val="20"/>
          <w:szCs w:val="20"/>
          <w:lang w:val="es-CL"/>
        </w:rPr>
        <w:t>IV.- COMPETENCIAS ESPECÍFICAS A LAS QUE CONTRIBUYE LA ACTIVIDAD CURRICULAR</w:t>
      </w:r>
    </w:p>
    <w:p w:rsidRPr="00D76688" w:rsidR="00AE29EE" w:rsidP="00AE29EE" w:rsidRDefault="00AE29EE" w14:paraId="7623CEB1" w14:textId="77777777">
      <w:pPr>
        <w:rPr>
          <w:rFonts w:ascii="Aptos Display" w:hAnsi="Aptos Display" w:cs="Arial"/>
          <w:b/>
          <w:sz w:val="18"/>
          <w:lang w:val="es-CL"/>
        </w:rPr>
      </w:pPr>
    </w:p>
    <w:tbl>
      <w:tblPr>
        <w:tblW w:w="9356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537"/>
        <w:gridCol w:w="4819"/>
      </w:tblGrid>
      <w:tr w:rsidRPr="00D76688" w:rsidR="00AE29EE" w:rsidTr="2211C4C8" w14:paraId="0840F747" w14:textId="77777777">
        <w:tc>
          <w:tcPr>
            <w:tcW w:w="4537" w:type="dxa"/>
            <w:tcMar/>
          </w:tcPr>
          <w:p w:rsidRPr="00D76688" w:rsidR="00AE29EE" w:rsidP="00997783" w:rsidRDefault="00AE29EE" w14:paraId="56BD541C" w14:textId="77777777">
            <w:pPr>
              <w:ind w:right="-1"/>
              <w:rPr>
                <w:rFonts w:ascii="Aptos Display" w:hAnsi="Aptos Display" w:cs="Arial"/>
                <w:b/>
                <w:bCs/>
                <w:sz w:val="20"/>
                <w:szCs w:val="20"/>
              </w:rPr>
            </w:pPr>
            <w:r w:rsidRPr="45E47AF6">
              <w:rPr>
                <w:rFonts w:ascii="Aptos Display" w:hAnsi="Aptos Display" w:cs="Arial"/>
                <w:b/>
                <w:bCs/>
                <w:sz w:val="20"/>
                <w:szCs w:val="20"/>
              </w:rPr>
              <w:t>Competencia Específica</w:t>
            </w:r>
          </w:p>
        </w:tc>
        <w:tc>
          <w:tcPr>
            <w:tcW w:w="4819" w:type="dxa"/>
            <w:tcMar/>
          </w:tcPr>
          <w:p w:rsidRPr="00D76688" w:rsidR="00AE29EE" w:rsidP="00997783" w:rsidRDefault="00AE29EE" w14:paraId="3850A118" w14:textId="42131BEA">
            <w:pPr>
              <w:ind w:right="-1"/>
              <w:rPr>
                <w:rFonts w:ascii="Aptos Display" w:hAnsi="Aptos Display" w:cs="Arial"/>
                <w:b/>
                <w:bCs/>
                <w:sz w:val="20"/>
                <w:szCs w:val="20"/>
              </w:rPr>
            </w:pPr>
            <w:r w:rsidRPr="45E47AF6">
              <w:rPr>
                <w:rFonts w:ascii="Aptos Display" w:hAnsi="Aptos Display" w:cs="Arial"/>
                <w:b/>
                <w:bCs/>
                <w:sz w:val="20"/>
                <w:szCs w:val="20"/>
              </w:rPr>
              <w:t xml:space="preserve">Nivel de </w:t>
            </w:r>
            <w:r w:rsidR="00997783">
              <w:rPr>
                <w:rFonts w:ascii="Aptos Display" w:hAnsi="Aptos Display" w:cs="Arial"/>
                <w:b/>
                <w:bCs/>
                <w:sz w:val="20"/>
                <w:szCs w:val="20"/>
              </w:rPr>
              <w:t>D</w:t>
            </w:r>
            <w:r w:rsidRPr="45E47AF6">
              <w:rPr>
                <w:rFonts w:ascii="Aptos Display" w:hAnsi="Aptos Display" w:cs="Arial"/>
                <w:b/>
                <w:bCs/>
                <w:sz w:val="20"/>
                <w:szCs w:val="20"/>
              </w:rPr>
              <w:t>ominio</w:t>
            </w:r>
          </w:p>
        </w:tc>
      </w:tr>
      <w:tr w:rsidRPr="00222302" w:rsidR="00AE29EE" w:rsidTr="2211C4C8" w14:paraId="72FF8837" w14:textId="77777777">
        <w:trPr>
          <w:trHeight w:val="478"/>
        </w:trPr>
        <w:tc>
          <w:tcPr>
            <w:tcW w:w="4537" w:type="dxa"/>
            <w:tcMar/>
          </w:tcPr>
          <w:p w:rsidRPr="00406753" w:rsidR="00AE29EE" w:rsidP="00072B12" w:rsidRDefault="00AE29EE" w14:paraId="3F5B254D" w14:textId="77777777">
            <w:pPr>
              <w:autoSpaceDE w:val="0"/>
              <w:autoSpaceDN w:val="0"/>
              <w:adjustRightInd w:val="0"/>
              <w:jc w:val="both"/>
              <w:rPr>
                <w:rFonts w:ascii="Aptos Display" w:hAnsi="Aptos Display" w:cs="Arial"/>
                <w:i/>
                <w:color w:val="979797" w:themeColor="background2" w:themeTint="99"/>
                <w:sz w:val="18"/>
                <w:szCs w:val="18"/>
                <w:lang w:val="es-ES_tradnl" w:eastAsia="ar-SA"/>
              </w:rPr>
            </w:pPr>
          </w:p>
          <w:p w:rsidRPr="00406753" w:rsidR="00AE29EE" w:rsidP="00072B12" w:rsidRDefault="00AE29EE" w14:paraId="26B2D1E4" w14:textId="7002BDCC">
            <w:pPr>
              <w:autoSpaceDE w:val="0"/>
              <w:autoSpaceDN w:val="0"/>
              <w:adjustRightInd w:val="0"/>
              <w:jc w:val="both"/>
              <w:rPr>
                <w:rFonts w:ascii="Aptos Display" w:hAnsi="Aptos Display" w:cs="Arial"/>
                <w:i/>
                <w:color w:val="979797" w:themeColor="background2" w:themeTint="99"/>
                <w:sz w:val="18"/>
                <w:szCs w:val="18"/>
                <w:lang w:val="es-ES_tradnl" w:eastAsia="ar-SA"/>
              </w:rPr>
            </w:pPr>
            <w:r w:rsidRPr="00406753">
              <w:rPr>
                <w:rFonts w:ascii="Aptos Display" w:hAnsi="Aptos Display" w:cs="Arial"/>
                <w:i/>
                <w:color w:val="979797" w:themeColor="background2" w:themeTint="99"/>
                <w:sz w:val="18"/>
                <w:szCs w:val="18"/>
                <w:lang w:val="es-ES_tradnl" w:eastAsia="ar-SA"/>
              </w:rPr>
              <w:t>Señalar explícitamente la(s) competencia(s) específicas a la cual tributa la actividad curricular.</w:t>
            </w:r>
            <w:r w:rsidR="00997783">
              <w:rPr>
                <w:rFonts w:ascii="Aptos Display" w:hAnsi="Aptos Display" w:cs="Arial"/>
                <w:i/>
                <w:color w:val="979797" w:themeColor="background2" w:themeTint="99"/>
                <w:sz w:val="18"/>
                <w:szCs w:val="18"/>
                <w:lang w:val="es-ES_tradnl" w:eastAsia="ar-SA"/>
              </w:rPr>
              <w:t xml:space="preserve"> </w:t>
            </w:r>
            <w:r w:rsidR="00997783">
              <w:rPr>
                <w:rFonts w:ascii="Aptos Display" w:hAnsi="Aptos Display" w:cs="Arial"/>
                <w:i/>
                <w:color w:val="979797" w:themeColor="background2" w:themeTint="99"/>
                <w:sz w:val="18"/>
                <w:szCs w:val="18"/>
                <w:lang w:val="es-ES_tradnl"/>
              </w:rPr>
              <w:t>D</w:t>
            </w:r>
            <w:r w:rsidRPr="00406753" w:rsidR="00997783">
              <w:rPr>
                <w:rFonts w:ascii="Aptos Display" w:hAnsi="Aptos Display" w:cs="Arial"/>
                <w:i/>
                <w:color w:val="979797" w:themeColor="background2" w:themeTint="99"/>
                <w:sz w:val="18"/>
                <w:szCs w:val="18"/>
                <w:lang w:val="es-CL"/>
              </w:rPr>
              <w:t>ebe ser equivalente a la declarada en el programa de actividad curricular</w:t>
            </w:r>
            <w:r w:rsidR="00997783">
              <w:rPr>
                <w:rFonts w:ascii="Aptos Display" w:hAnsi="Aptos Display" w:cs="Arial"/>
                <w:i/>
                <w:color w:val="979797" w:themeColor="background2" w:themeTint="99"/>
                <w:sz w:val="18"/>
                <w:szCs w:val="18"/>
                <w:lang w:val="es-CL"/>
              </w:rPr>
              <w:t>.</w:t>
            </w:r>
          </w:p>
          <w:p w:rsidRPr="00406753" w:rsidR="00AE29EE" w:rsidP="00072B12" w:rsidRDefault="00AE29EE" w14:paraId="352AE647" w14:textId="77777777">
            <w:pPr>
              <w:ind w:right="-1"/>
              <w:jc w:val="both"/>
              <w:rPr>
                <w:rFonts w:ascii="Aptos Display" w:hAnsi="Aptos Display" w:cs="Arial"/>
                <w:color w:val="979797" w:themeColor="background2" w:themeTint="99"/>
                <w:sz w:val="18"/>
                <w:szCs w:val="18"/>
                <w:lang w:val="es-ES_tradnl"/>
              </w:rPr>
            </w:pPr>
          </w:p>
        </w:tc>
        <w:tc>
          <w:tcPr>
            <w:tcW w:w="4819" w:type="dxa"/>
            <w:tcMar/>
          </w:tcPr>
          <w:p w:rsidRPr="00406753" w:rsidR="00AE29EE" w:rsidP="00072B12" w:rsidRDefault="00AE29EE" w14:paraId="49D11273" w14:textId="77777777">
            <w:pPr>
              <w:autoSpaceDE w:val="0"/>
              <w:autoSpaceDN w:val="0"/>
              <w:adjustRightInd w:val="0"/>
              <w:jc w:val="both"/>
              <w:rPr>
                <w:rFonts w:ascii="Aptos Display" w:hAnsi="Aptos Display" w:cs="Arial"/>
                <w:i/>
                <w:color w:val="979797" w:themeColor="background2" w:themeTint="99"/>
                <w:sz w:val="18"/>
                <w:szCs w:val="18"/>
                <w:lang w:val="es-ES_tradnl" w:eastAsia="ar-SA"/>
              </w:rPr>
            </w:pPr>
          </w:p>
          <w:p w:rsidRPr="00406753" w:rsidR="00AE29EE" w:rsidP="00072B12" w:rsidRDefault="00AE29EE" w14:paraId="74BDABC0" w14:textId="6CEEF64E">
            <w:pPr>
              <w:autoSpaceDE w:val="0"/>
              <w:autoSpaceDN w:val="0"/>
              <w:adjustRightInd w:val="0"/>
              <w:jc w:val="both"/>
              <w:rPr>
                <w:rFonts w:ascii="Aptos Display" w:hAnsi="Aptos Display" w:cs="Arial"/>
                <w:i/>
                <w:color w:val="979797" w:themeColor="background2" w:themeTint="99"/>
                <w:sz w:val="18"/>
                <w:szCs w:val="18"/>
                <w:lang w:val="es-ES_tradnl" w:eastAsia="ar-SA"/>
              </w:rPr>
            </w:pPr>
            <w:r w:rsidRPr="00406753">
              <w:rPr>
                <w:rFonts w:ascii="Aptos Display" w:hAnsi="Aptos Display" w:cs="Arial"/>
                <w:i/>
                <w:color w:val="979797" w:themeColor="background2" w:themeTint="99"/>
                <w:sz w:val="18"/>
                <w:szCs w:val="18"/>
                <w:lang w:val="es-ES_tradnl" w:eastAsia="ar-SA"/>
              </w:rPr>
              <w:t>Señalar explícitamente el nivel de dominio a la cual tributa la actividad curricular.</w:t>
            </w:r>
            <w:r w:rsidR="00997783">
              <w:rPr>
                <w:rFonts w:ascii="Aptos Display" w:hAnsi="Aptos Display" w:cs="Arial"/>
                <w:i/>
                <w:color w:val="979797" w:themeColor="background2" w:themeTint="99"/>
                <w:sz w:val="18"/>
                <w:szCs w:val="18"/>
                <w:lang w:val="es-ES_tradnl" w:eastAsia="ar-SA"/>
              </w:rPr>
              <w:t xml:space="preserve"> </w:t>
            </w:r>
            <w:r w:rsidR="00997783">
              <w:rPr>
                <w:rFonts w:ascii="Aptos Display" w:hAnsi="Aptos Display" w:cs="Arial"/>
                <w:i/>
                <w:color w:val="979797" w:themeColor="background2" w:themeTint="99"/>
                <w:sz w:val="18"/>
                <w:szCs w:val="18"/>
                <w:lang w:val="es-ES_tradnl"/>
              </w:rPr>
              <w:t>D</w:t>
            </w:r>
            <w:r w:rsidRPr="00406753" w:rsidR="00997783">
              <w:rPr>
                <w:rFonts w:ascii="Aptos Display" w:hAnsi="Aptos Display" w:cs="Arial"/>
                <w:i/>
                <w:color w:val="979797" w:themeColor="background2" w:themeTint="99"/>
                <w:sz w:val="18"/>
                <w:szCs w:val="18"/>
                <w:lang w:val="es-CL"/>
              </w:rPr>
              <w:t>ebe ser equivalente a la declarada en el programa de actividad curricular</w:t>
            </w:r>
            <w:r w:rsidR="00997783">
              <w:rPr>
                <w:rFonts w:ascii="Aptos Display" w:hAnsi="Aptos Display" w:cs="Arial"/>
                <w:i/>
                <w:color w:val="979797" w:themeColor="background2" w:themeTint="99"/>
                <w:sz w:val="18"/>
                <w:szCs w:val="18"/>
                <w:lang w:val="es-CL"/>
              </w:rPr>
              <w:t>.</w:t>
            </w:r>
          </w:p>
          <w:p w:rsidRPr="00406753" w:rsidR="00AE29EE" w:rsidP="00072B12" w:rsidRDefault="00AE29EE" w14:paraId="2B72ED1F" w14:textId="77777777">
            <w:pPr>
              <w:jc w:val="both"/>
              <w:rPr>
                <w:rFonts w:ascii="Aptos Display" w:hAnsi="Aptos Display" w:cs="Arial"/>
                <w:b/>
                <w:color w:val="979797" w:themeColor="background2" w:themeTint="99"/>
                <w:sz w:val="18"/>
                <w:szCs w:val="18"/>
                <w:lang w:val="es-ES_tradnl"/>
              </w:rPr>
            </w:pPr>
          </w:p>
        </w:tc>
      </w:tr>
      <w:tr w:rsidRPr="00222302" w:rsidR="00AE29EE" w:rsidTr="2211C4C8" w14:paraId="1E3B1920" w14:textId="77777777">
        <w:trPr>
          <w:trHeight w:val="300"/>
        </w:trPr>
        <w:tc>
          <w:tcPr>
            <w:tcW w:w="4537" w:type="dxa"/>
            <w:tcMar/>
          </w:tcPr>
          <w:p w:rsidRPr="00D76688" w:rsidR="00AE29EE" w:rsidP="00072B12" w:rsidRDefault="00AE29EE" w14:paraId="50198A89" w14:textId="77777777">
            <w:pPr>
              <w:jc w:val="both"/>
              <w:rPr>
                <w:rFonts w:ascii="Aptos Display" w:hAnsi="Aptos Display" w:cs="Arial"/>
                <w:sz w:val="20"/>
                <w:szCs w:val="20"/>
                <w:lang w:val="es-CL"/>
              </w:rPr>
            </w:pPr>
          </w:p>
        </w:tc>
        <w:tc>
          <w:tcPr>
            <w:tcW w:w="4819" w:type="dxa"/>
            <w:tcMar/>
          </w:tcPr>
          <w:p w:rsidRPr="00D76688" w:rsidR="00AE29EE" w:rsidP="00072B12" w:rsidRDefault="00AE29EE" w14:paraId="7EE47A77" w14:textId="77777777">
            <w:pPr>
              <w:jc w:val="both"/>
              <w:rPr>
                <w:rFonts w:ascii="Aptos Display" w:hAnsi="Aptos Display" w:cs="Arial"/>
                <w:sz w:val="20"/>
                <w:szCs w:val="20"/>
                <w:lang w:val="es-CL"/>
              </w:rPr>
            </w:pPr>
          </w:p>
        </w:tc>
      </w:tr>
      <w:tr w:rsidRPr="00222302" w:rsidR="00AE29EE" w:rsidTr="2211C4C8" w14:paraId="36DC79D7" w14:textId="77777777">
        <w:trPr>
          <w:trHeight w:val="300"/>
        </w:trPr>
        <w:tc>
          <w:tcPr>
            <w:tcW w:w="4537" w:type="dxa"/>
            <w:tcMar/>
          </w:tcPr>
          <w:p w:rsidRPr="00D76688" w:rsidR="00AE29EE" w:rsidP="00072B12" w:rsidRDefault="00AE29EE" w14:paraId="5C3F97B2" w14:textId="77777777">
            <w:pPr>
              <w:jc w:val="both"/>
              <w:rPr>
                <w:rFonts w:ascii="Aptos Display" w:hAnsi="Aptos Display" w:cs="Arial"/>
                <w:sz w:val="20"/>
                <w:szCs w:val="20"/>
                <w:lang w:val="es-CL"/>
              </w:rPr>
            </w:pPr>
          </w:p>
        </w:tc>
        <w:tc>
          <w:tcPr>
            <w:tcW w:w="4819" w:type="dxa"/>
            <w:tcMar/>
          </w:tcPr>
          <w:p w:rsidRPr="00D76688" w:rsidR="00AE29EE" w:rsidP="2211C4C8" w:rsidRDefault="00AE29EE" w14:paraId="62B0E20A" w14:textId="06EEC057">
            <w:pPr>
              <w:pStyle w:val="Normal"/>
              <w:jc w:val="both"/>
              <w:rPr>
                <w:rFonts w:ascii="Aptos Display" w:hAnsi="Aptos Display" w:cs="Arial"/>
                <w:sz w:val="20"/>
                <w:szCs w:val="20"/>
                <w:lang w:val="es-CL"/>
              </w:rPr>
            </w:pPr>
          </w:p>
        </w:tc>
      </w:tr>
      <w:tr w:rsidRPr="00222302" w:rsidR="00AE29EE" w:rsidTr="2211C4C8" w14:paraId="53CBC5D9" w14:textId="77777777">
        <w:trPr>
          <w:trHeight w:val="300"/>
        </w:trPr>
        <w:tc>
          <w:tcPr>
            <w:tcW w:w="4537" w:type="dxa"/>
            <w:tcMar/>
          </w:tcPr>
          <w:p w:rsidRPr="00D76688" w:rsidR="00AE29EE" w:rsidP="00072B12" w:rsidRDefault="00AE29EE" w14:paraId="4BD3B495" w14:textId="77777777">
            <w:pPr>
              <w:jc w:val="both"/>
              <w:rPr>
                <w:rFonts w:ascii="Aptos Display" w:hAnsi="Aptos Display" w:cs="Arial"/>
                <w:sz w:val="20"/>
                <w:szCs w:val="20"/>
                <w:lang w:val="es-CL"/>
              </w:rPr>
            </w:pPr>
          </w:p>
        </w:tc>
        <w:tc>
          <w:tcPr>
            <w:tcW w:w="4819" w:type="dxa"/>
            <w:tcMar/>
          </w:tcPr>
          <w:p w:rsidRPr="00D76688" w:rsidR="00AE29EE" w:rsidP="00072B12" w:rsidRDefault="00AE29EE" w14:paraId="13C3A634" w14:textId="77777777">
            <w:pPr>
              <w:jc w:val="both"/>
              <w:rPr>
                <w:rFonts w:ascii="Aptos Display" w:hAnsi="Aptos Display" w:cs="Arial"/>
                <w:sz w:val="20"/>
                <w:szCs w:val="20"/>
                <w:lang w:val="es-CL"/>
              </w:rPr>
            </w:pPr>
          </w:p>
        </w:tc>
      </w:tr>
    </w:tbl>
    <w:p w:rsidR="2211C4C8" w:rsidP="2211C4C8" w:rsidRDefault="2211C4C8" w14:paraId="1E686A99" w14:textId="057C41A4">
      <w:pPr>
        <w:rPr>
          <w:rFonts w:ascii="Aptos Display" w:hAnsi="Aptos Display" w:cs="Arial"/>
          <w:b w:val="1"/>
          <w:bCs w:val="1"/>
          <w:color w:val="C00000"/>
          <w:sz w:val="18"/>
          <w:szCs w:val="18"/>
          <w:lang w:val="es-CL"/>
        </w:rPr>
      </w:pPr>
    </w:p>
    <w:p w:rsidR="2211C4C8" w:rsidP="2211C4C8" w:rsidRDefault="2211C4C8" w14:paraId="141DD96A" w14:textId="3D346BD3">
      <w:pPr>
        <w:rPr>
          <w:rFonts w:ascii="Aptos Display" w:hAnsi="Aptos Display" w:cs="Arial"/>
          <w:b w:val="1"/>
          <w:bCs w:val="1"/>
          <w:color w:val="C00000"/>
          <w:sz w:val="18"/>
          <w:szCs w:val="18"/>
          <w:lang w:val="es-CL"/>
        </w:rPr>
      </w:pPr>
    </w:p>
    <w:p w:rsidR="2211C4C8" w:rsidP="2211C4C8" w:rsidRDefault="2211C4C8" w14:paraId="3D28528E" w14:textId="5316524A">
      <w:pPr>
        <w:rPr>
          <w:rFonts w:ascii="Aptos Display" w:hAnsi="Aptos Display" w:cs="Arial"/>
          <w:b w:val="1"/>
          <w:bCs w:val="1"/>
          <w:color w:val="C00000"/>
          <w:sz w:val="18"/>
          <w:szCs w:val="18"/>
          <w:lang w:val="es-CL"/>
        </w:rPr>
      </w:pPr>
    </w:p>
    <w:p w:rsidR="00406753" w:rsidP="00AE29EE" w:rsidRDefault="00406753" w14:paraId="087CAE1E" w14:textId="77777777">
      <w:pPr>
        <w:rPr>
          <w:rFonts w:ascii="Aptos Display" w:hAnsi="Aptos Display" w:cs="Arial"/>
          <w:b/>
          <w:color w:val="C00000"/>
          <w:sz w:val="18"/>
          <w:lang w:val="es-CL"/>
        </w:rPr>
      </w:pPr>
      <w:r w:rsidRPr="00406753">
        <w:rPr>
          <w:rFonts w:ascii="Aptos Display" w:hAnsi="Aptos Display" w:cs="Arial"/>
          <w:b/>
          <w:color w:val="C00000"/>
          <w:sz w:val="18"/>
          <w:lang w:val="es-CL"/>
        </w:rPr>
        <w:lastRenderedPageBreak/>
        <w:t xml:space="preserve">V.-  </w:t>
      </w:r>
      <w:r w:rsidRPr="00406753">
        <w:rPr>
          <w:rFonts w:ascii="Aptos Display" w:hAnsi="Aptos Display" w:cs="Arial"/>
          <w:b/>
          <w:color w:val="C00000"/>
          <w:sz w:val="20"/>
          <w:szCs w:val="20"/>
          <w:lang w:val="es-CL"/>
        </w:rPr>
        <w:t>RESULTADOS DE APRENDIZAJE DE LA ACTIVIDAD CURRICULAR</w:t>
      </w:r>
      <w:r w:rsidRPr="00406753">
        <w:rPr>
          <w:rFonts w:ascii="Aptos Display" w:hAnsi="Aptos Display" w:cs="Arial"/>
          <w:b/>
          <w:color w:val="C00000"/>
          <w:sz w:val="18"/>
          <w:lang w:val="es-CL"/>
        </w:rPr>
        <w:t xml:space="preserve"> </w:t>
      </w:r>
    </w:p>
    <w:p w:rsidRPr="00406753" w:rsidR="00AE29EE" w:rsidP="00AE29EE" w:rsidRDefault="00AE29EE" w14:paraId="6B5C67CB" w14:textId="717F8888">
      <w:pPr>
        <w:rPr>
          <w:rFonts w:ascii="Aptos Display" w:hAnsi="Aptos Display" w:cs="Arial"/>
          <w:i/>
          <w:color w:val="979797" w:themeColor="background2" w:themeTint="99"/>
          <w:sz w:val="18"/>
          <w:lang w:val="es-CL"/>
        </w:rPr>
      </w:pPr>
      <w:r w:rsidRPr="00406753">
        <w:rPr>
          <w:rFonts w:ascii="Aptos Display" w:hAnsi="Aptos Display" w:cs="Arial"/>
          <w:i/>
          <w:color w:val="979797" w:themeColor="background2" w:themeTint="99"/>
          <w:sz w:val="18"/>
          <w:lang w:val="es-CL"/>
        </w:rPr>
        <w:t>(</w:t>
      </w:r>
      <w:r w:rsidR="00997783">
        <w:rPr>
          <w:rFonts w:ascii="Aptos Display" w:hAnsi="Aptos Display" w:cs="Arial"/>
          <w:i/>
          <w:color w:val="979797" w:themeColor="background2" w:themeTint="99"/>
          <w:sz w:val="18"/>
          <w:lang w:val="es-CL"/>
        </w:rPr>
        <w:t>S</w:t>
      </w:r>
      <w:r w:rsidRPr="00406753">
        <w:rPr>
          <w:rFonts w:ascii="Aptos Display" w:hAnsi="Aptos Display" w:cs="Arial"/>
          <w:i/>
          <w:color w:val="979797" w:themeColor="background2" w:themeTint="99"/>
          <w:sz w:val="18"/>
          <w:lang w:val="es-CL"/>
        </w:rPr>
        <w:t>eñalar los Resultados de Aprendizaje correspondientes a la actividad curricular</w:t>
      </w:r>
      <w:r w:rsidR="00997783">
        <w:rPr>
          <w:rFonts w:ascii="Aptos Display" w:hAnsi="Aptos Display" w:cs="Arial"/>
          <w:i/>
          <w:color w:val="979797" w:themeColor="background2" w:themeTint="99"/>
          <w:sz w:val="18"/>
          <w:lang w:val="es-CL"/>
        </w:rPr>
        <w:t xml:space="preserve">. </w:t>
      </w:r>
      <w:r w:rsidR="00997783">
        <w:rPr>
          <w:rFonts w:ascii="Aptos Display" w:hAnsi="Aptos Display" w:cs="Arial"/>
          <w:i/>
          <w:color w:val="979797" w:themeColor="background2" w:themeTint="99"/>
          <w:sz w:val="18"/>
          <w:szCs w:val="18"/>
          <w:lang w:val="es-ES_tradnl"/>
        </w:rPr>
        <w:t>D</w:t>
      </w:r>
      <w:r w:rsidRPr="00406753" w:rsidR="00997783">
        <w:rPr>
          <w:rFonts w:ascii="Aptos Display" w:hAnsi="Aptos Display" w:cs="Arial"/>
          <w:i/>
          <w:color w:val="979797" w:themeColor="background2" w:themeTint="99"/>
          <w:sz w:val="18"/>
          <w:szCs w:val="18"/>
          <w:lang w:val="es-CL"/>
        </w:rPr>
        <w:t>ebe ser equivalente a la declarada en el programa de actividad curricular</w:t>
      </w:r>
      <w:r w:rsidRPr="00406753">
        <w:rPr>
          <w:rFonts w:ascii="Aptos Display" w:hAnsi="Aptos Display" w:cs="Arial"/>
          <w:i/>
          <w:color w:val="979797" w:themeColor="background2" w:themeTint="99"/>
          <w:sz w:val="18"/>
          <w:lang w:val="es-CL"/>
        </w:rPr>
        <w:t>).</w:t>
      </w:r>
    </w:p>
    <w:p w:rsidRPr="00D76688" w:rsidR="00AE29EE" w:rsidP="00AE29EE" w:rsidRDefault="00AE29EE" w14:paraId="5306C869" w14:textId="77777777">
      <w:pPr>
        <w:rPr>
          <w:rFonts w:ascii="Aptos Display" w:hAnsi="Aptos Display" w:cs="Arial"/>
          <w:b/>
          <w:sz w:val="18"/>
          <w:lang w:val="es-CL"/>
        </w:rPr>
      </w:pPr>
    </w:p>
    <w:tbl>
      <w:tblPr>
        <w:tblW w:w="9498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93"/>
        <w:gridCol w:w="8505"/>
      </w:tblGrid>
      <w:tr w:rsidRPr="00D76688" w:rsidR="00AE29EE" w:rsidTr="00072B12" w14:paraId="49F7E8E6" w14:textId="77777777">
        <w:tc>
          <w:tcPr>
            <w:tcW w:w="993" w:type="dxa"/>
          </w:tcPr>
          <w:p w:rsidRPr="00D76688" w:rsidR="00AE29EE" w:rsidP="00072B12" w:rsidRDefault="00AE29EE" w14:paraId="4643531D" w14:textId="77777777">
            <w:pPr>
              <w:rPr>
                <w:rFonts w:ascii="Aptos Display" w:hAnsi="Aptos Display" w:cs="Arial"/>
                <w:b/>
                <w:sz w:val="20"/>
                <w:szCs w:val="20"/>
              </w:rPr>
            </w:pPr>
            <w:r w:rsidRPr="00D76688">
              <w:rPr>
                <w:rFonts w:ascii="Aptos Display" w:hAnsi="Aptos Display" w:cs="Arial"/>
                <w:b/>
                <w:sz w:val="20"/>
                <w:szCs w:val="20"/>
              </w:rPr>
              <w:t>RA1</w:t>
            </w:r>
          </w:p>
        </w:tc>
        <w:tc>
          <w:tcPr>
            <w:tcW w:w="8505" w:type="dxa"/>
          </w:tcPr>
          <w:p w:rsidRPr="00D76688" w:rsidR="00AE29EE" w:rsidP="00072B12" w:rsidRDefault="00AE29EE" w14:paraId="1FD859C0" w14:textId="77777777">
            <w:pPr>
              <w:rPr>
                <w:rFonts w:ascii="Aptos Display" w:hAnsi="Aptos Display" w:cs="Arial"/>
                <w:b/>
                <w:sz w:val="20"/>
                <w:szCs w:val="20"/>
              </w:rPr>
            </w:pPr>
          </w:p>
        </w:tc>
      </w:tr>
      <w:tr w:rsidRPr="00D76688" w:rsidR="00AE29EE" w:rsidTr="00072B12" w14:paraId="290F1AEB" w14:textId="77777777">
        <w:tc>
          <w:tcPr>
            <w:tcW w:w="993" w:type="dxa"/>
          </w:tcPr>
          <w:p w:rsidRPr="00D76688" w:rsidR="00AE29EE" w:rsidP="00072B12" w:rsidRDefault="00AE29EE" w14:paraId="46AEAAB4" w14:textId="77777777">
            <w:pPr>
              <w:rPr>
                <w:rFonts w:ascii="Aptos Display" w:hAnsi="Aptos Display" w:cs="Arial"/>
                <w:b/>
                <w:sz w:val="20"/>
                <w:szCs w:val="20"/>
              </w:rPr>
            </w:pPr>
            <w:r w:rsidRPr="00D76688">
              <w:rPr>
                <w:rFonts w:ascii="Aptos Display" w:hAnsi="Aptos Display" w:cs="Arial"/>
                <w:b/>
                <w:sz w:val="20"/>
                <w:szCs w:val="20"/>
              </w:rPr>
              <w:t>RA2</w:t>
            </w:r>
          </w:p>
        </w:tc>
        <w:tc>
          <w:tcPr>
            <w:tcW w:w="8505" w:type="dxa"/>
          </w:tcPr>
          <w:p w:rsidRPr="00D76688" w:rsidR="00AE29EE" w:rsidP="00072B12" w:rsidRDefault="00AE29EE" w14:paraId="35D78B7D" w14:textId="77777777">
            <w:pPr>
              <w:rPr>
                <w:rFonts w:ascii="Aptos Display" w:hAnsi="Aptos Display" w:cs="Arial"/>
                <w:b/>
                <w:sz w:val="20"/>
                <w:szCs w:val="20"/>
              </w:rPr>
            </w:pPr>
          </w:p>
        </w:tc>
      </w:tr>
      <w:tr w:rsidRPr="00D76688" w:rsidR="00AE29EE" w:rsidTr="00072B12" w14:paraId="419282E6" w14:textId="77777777">
        <w:tc>
          <w:tcPr>
            <w:tcW w:w="993" w:type="dxa"/>
          </w:tcPr>
          <w:p w:rsidRPr="00D76688" w:rsidR="00AE29EE" w:rsidP="00072B12" w:rsidRDefault="00AE29EE" w14:paraId="43888169" w14:textId="77777777">
            <w:pPr>
              <w:rPr>
                <w:rFonts w:ascii="Aptos Display" w:hAnsi="Aptos Display" w:cs="Arial"/>
                <w:b/>
                <w:sz w:val="20"/>
                <w:szCs w:val="20"/>
              </w:rPr>
            </w:pPr>
            <w:r w:rsidRPr="00D76688">
              <w:rPr>
                <w:rFonts w:ascii="Aptos Display" w:hAnsi="Aptos Display" w:cs="Arial"/>
                <w:b/>
                <w:sz w:val="20"/>
                <w:szCs w:val="20"/>
              </w:rPr>
              <w:t>RA3</w:t>
            </w:r>
          </w:p>
        </w:tc>
        <w:tc>
          <w:tcPr>
            <w:tcW w:w="8505" w:type="dxa"/>
          </w:tcPr>
          <w:p w:rsidRPr="00D76688" w:rsidR="00AE29EE" w:rsidP="00072B12" w:rsidRDefault="00AE29EE" w14:paraId="66D98364" w14:textId="77777777">
            <w:pPr>
              <w:rPr>
                <w:rFonts w:ascii="Aptos Display" w:hAnsi="Aptos Display" w:cs="Arial"/>
                <w:b/>
                <w:sz w:val="20"/>
                <w:szCs w:val="20"/>
              </w:rPr>
            </w:pPr>
          </w:p>
        </w:tc>
      </w:tr>
    </w:tbl>
    <w:p w:rsidRPr="00D76688" w:rsidR="00AE29EE" w:rsidP="00AE29EE" w:rsidRDefault="00AE29EE" w14:paraId="2CB476CA" w14:textId="77777777">
      <w:pPr>
        <w:rPr>
          <w:rFonts w:ascii="Aptos Display" w:hAnsi="Aptos Display" w:cs="Arial"/>
          <w:b/>
          <w:sz w:val="18"/>
        </w:rPr>
      </w:pPr>
    </w:p>
    <w:p w:rsidRPr="00D76688" w:rsidR="00AE29EE" w:rsidP="00AE29EE" w:rsidRDefault="00AE29EE" w14:paraId="223DF6EE" w14:textId="77777777">
      <w:pPr>
        <w:rPr>
          <w:rFonts w:ascii="Aptos Display" w:hAnsi="Aptos Display" w:cs="Arial"/>
          <w:b/>
          <w:sz w:val="18"/>
        </w:rPr>
      </w:pPr>
    </w:p>
    <w:p w:rsidRPr="00406753" w:rsidR="00AE29EE" w:rsidP="00AE29EE" w:rsidRDefault="00406753" w14:paraId="3E36D03E" w14:textId="1E9BD531">
      <w:pPr>
        <w:rPr>
          <w:rFonts w:ascii="Aptos Display" w:hAnsi="Aptos Display" w:cs="Arial"/>
          <w:b/>
          <w:color w:val="C00000"/>
          <w:sz w:val="20"/>
          <w:szCs w:val="20"/>
        </w:rPr>
      </w:pPr>
      <w:r w:rsidRPr="00406753">
        <w:rPr>
          <w:rFonts w:ascii="Aptos Display" w:hAnsi="Aptos Display" w:cs="Arial"/>
          <w:b/>
          <w:color w:val="C00000"/>
          <w:sz w:val="20"/>
          <w:szCs w:val="20"/>
        </w:rPr>
        <w:t>VI. MOTIVACIÓN</w:t>
      </w:r>
    </w:p>
    <w:p w:rsidRPr="00D76688" w:rsidR="00AE29EE" w:rsidP="00406753" w:rsidRDefault="00AE29EE" w14:paraId="3C2864AE" w14:textId="77777777">
      <w:pPr>
        <w:ind w:right="-994"/>
        <w:rPr>
          <w:rFonts w:ascii="Aptos Display" w:hAnsi="Aptos Display" w:cs="Arial"/>
          <w:b/>
          <w:sz w:val="18"/>
          <w:szCs w:val="18"/>
        </w:rPr>
      </w:pPr>
    </w:p>
    <w:tbl>
      <w:tblPr>
        <w:tblW w:w="9498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686"/>
        <w:gridCol w:w="5812"/>
      </w:tblGrid>
      <w:tr w:rsidRPr="00222302" w:rsidR="00AE29EE" w:rsidTr="2211C4C8" w14:paraId="5C1A0355" w14:textId="77777777">
        <w:trPr>
          <w:trHeight w:val="312"/>
        </w:trPr>
        <w:tc>
          <w:tcPr>
            <w:tcW w:w="3686" w:type="dxa"/>
            <w:tcMar/>
          </w:tcPr>
          <w:p w:rsidRPr="00D76688" w:rsidR="00AE29EE" w:rsidP="00072B12" w:rsidRDefault="00AE29EE" w14:paraId="6AE54AA1" w14:textId="77777777">
            <w:pPr>
              <w:jc w:val="both"/>
              <w:rPr>
                <w:rFonts w:ascii="Aptos Display" w:hAnsi="Aptos Display" w:cs="Arial"/>
                <w:b/>
                <w:sz w:val="20"/>
                <w:szCs w:val="20"/>
                <w:lang w:val="es-CL"/>
              </w:rPr>
            </w:pPr>
            <w:r w:rsidRPr="00D76688">
              <w:rPr>
                <w:rFonts w:ascii="Aptos Display" w:hAnsi="Aptos Display" w:cs="Arial"/>
                <w:b/>
                <w:sz w:val="20"/>
                <w:szCs w:val="20"/>
                <w:lang w:val="es-CL"/>
              </w:rPr>
              <w:t>Importancia de la actividad curricular en la formación del estudiantado</w:t>
            </w:r>
          </w:p>
        </w:tc>
        <w:tc>
          <w:tcPr>
            <w:tcW w:w="5812" w:type="dxa"/>
            <w:tcMar/>
          </w:tcPr>
          <w:p w:rsidRPr="00406753" w:rsidR="00AE29EE" w:rsidP="00072B12" w:rsidRDefault="00AE29EE" w14:paraId="6685CC9D" w14:textId="77777777">
            <w:pPr>
              <w:ind w:right="36"/>
              <w:jc w:val="both"/>
              <w:rPr>
                <w:rFonts w:ascii="Aptos Display" w:hAnsi="Aptos Display" w:cs="Arial"/>
                <w:i/>
                <w:color w:val="979797" w:themeColor="background2" w:themeTint="99"/>
                <w:sz w:val="18"/>
                <w:szCs w:val="18"/>
                <w:lang w:val="es-CL"/>
              </w:rPr>
            </w:pPr>
            <w:r w:rsidRPr="00406753">
              <w:rPr>
                <w:rFonts w:ascii="Aptos Display" w:hAnsi="Aptos Display" w:cs="Arial"/>
                <w:i/>
                <w:color w:val="979797" w:themeColor="background2" w:themeTint="99"/>
                <w:sz w:val="18"/>
                <w:szCs w:val="18"/>
                <w:lang w:val="es-CL"/>
              </w:rPr>
              <w:t>Declarar la importancia que tiene la actividad curricular en el estudiantado dentro de su proceso de formación.</w:t>
            </w:r>
          </w:p>
          <w:p w:rsidRPr="00D76688" w:rsidR="00AE29EE" w:rsidP="00072B12" w:rsidRDefault="00AE29EE" w14:paraId="36079633" w14:textId="77777777">
            <w:pPr>
              <w:ind w:right="36"/>
              <w:jc w:val="both"/>
              <w:rPr>
                <w:rFonts w:ascii="Aptos Display" w:hAnsi="Aptos Display" w:cs="Arial"/>
                <w:i/>
                <w:sz w:val="20"/>
                <w:szCs w:val="20"/>
                <w:lang w:val="es-CL"/>
              </w:rPr>
            </w:pPr>
          </w:p>
        </w:tc>
      </w:tr>
    </w:tbl>
    <w:p w:rsidRPr="00D76688" w:rsidR="00AE29EE" w:rsidP="00AE29EE" w:rsidRDefault="00AE29EE" w14:paraId="05439084" w14:textId="77777777">
      <w:pPr>
        <w:rPr>
          <w:rFonts w:ascii="Aptos Display" w:hAnsi="Aptos Display" w:cs="Arial"/>
          <w:b/>
          <w:sz w:val="18"/>
          <w:lang w:val="es-CL"/>
        </w:rPr>
      </w:pPr>
    </w:p>
    <w:p w:rsidRPr="00D76688" w:rsidR="00AE29EE" w:rsidP="00AE29EE" w:rsidRDefault="00AE29EE" w14:paraId="0C0BBC4C" w14:textId="77777777">
      <w:pPr>
        <w:rPr>
          <w:rFonts w:ascii="Aptos Display" w:hAnsi="Aptos Display" w:cs="Arial"/>
          <w:b/>
          <w:sz w:val="18"/>
          <w:lang w:val="es-CL"/>
        </w:rPr>
      </w:pPr>
    </w:p>
    <w:p w:rsidRPr="00406753" w:rsidR="00AE29EE" w:rsidP="00AE29EE" w:rsidRDefault="00406753" w14:paraId="394366C2" w14:textId="21547F15">
      <w:pPr>
        <w:rPr>
          <w:rFonts w:ascii="Aptos Display" w:hAnsi="Aptos Display" w:cs="Arial"/>
          <w:b/>
          <w:color w:val="C00000"/>
          <w:sz w:val="20"/>
          <w:szCs w:val="20"/>
          <w:lang w:val="es-CL"/>
        </w:rPr>
      </w:pPr>
      <w:r w:rsidRPr="00406753">
        <w:rPr>
          <w:rFonts w:ascii="Aptos Display" w:hAnsi="Aptos Display" w:cs="Arial"/>
          <w:b/>
          <w:color w:val="C00000"/>
          <w:sz w:val="20"/>
          <w:szCs w:val="20"/>
          <w:lang w:val="es-CL"/>
        </w:rPr>
        <w:t>VII.- REQUISITOS DE ASISTENCIA U OTROS</w:t>
      </w:r>
    </w:p>
    <w:p w:rsidRPr="00D76688" w:rsidR="00AE29EE" w:rsidP="00AE29EE" w:rsidRDefault="00AE29EE" w14:paraId="69C9EE53" w14:textId="77777777">
      <w:pPr>
        <w:ind w:right="-1" w:hanging="709"/>
        <w:rPr>
          <w:rFonts w:ascii="Aptos Display" w:hAnsi="Aptos Display" w:cs="Arial"/>
          <w:b/>
          <w:sz w:val="18"/>
          <w:szCs w:val="18"/>
          <w:lang w:val="es-CL"/>
        </w:rPr>
      </w:pPr>
    </w:p>
    <w:tbl>
      <w:tblPr>
        <w:tblW w:w="9498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808"/>
        <w:gridCol w:w="6690"/>
      </w:tblGrid>
      <w:tr w:rsidRPr="00222302" w:rsidR="00AE29EE" w:rsidTr="2211C4C8" w14:paraId="18BFF564" w14:textId="77777777">
        <w:trPr>
          <w:trHeight w:val="650"/>
        </w:trPr>
        <w:tc>
          <w:tcPr>
            <w:tcW w:w="2808" w:type="dxa"/>
            <w:tcMar/>
          </w:tcPr>
          <w:p w:rsidRPr="00D76688" w:rsidR="00AE29EE" w:rsidP="45E47AF6" w:rsidRDefault="00AE29EE" w14:paraId="02C8DBCB" w14:textId="77777777">
            <w:pPr>
              <w:ind w:right="-994"/>
              <w:rPr>
                <w:rFonts w:ascii="Aptos Display" w:hAnsi="Aptos Display" w:cs="Arial"/>
                <w:b/>
                <w:bCs/>
                <w:sz w:val="20"/>
                <w:szCs w:val="20"/>
              </w:rPr>
            </w:pPr>
            <w:r w:rsidRPr="45E47AF6">
              <w:rPr>
                <w:rFonts w:ascii="Aptos Display" w:hAnsi="Aptos Display" w:cs="Arial"/>
                <w:b/>
                <w:bCs/>
                <w:sz w:val="20"/>
                <w:szCs w:val="20"/>
              </w:rPr>
              <w:t>Requisitos de asistencia</w:t>
            </w:r>
          </w:p>
        </w:tc>
        <w:tc>
          <w:tcPr>
            <w:tcW w:w="6690" w:type="dxa"/>
            <w:tcMar/>
          </w:tcPr>
          <w:p w:rsidRPr="00997783" w:rsidR="00AE29EE" w:rsidP="2211C4C8" w:rsidRDefault="00AE29EE" w14:paraId="2809BDB8" w14:textId="11AD4D8B">
            <w:pPr>
              <w:ind w:right="-137"/>
              <w:rPr>
                <w:rFonts w:ascii="Aptos Display" w:hAnsi="Aptos Display" w:cs="Arial"/>
                <w:i w:val="1"/>
                <w:iCs w:val="1"/>
                <w:color w:val="979797" w:themeColor="background2" w:themeTint="99"/>
                <w:sz w:val="18"/>
                <w:szCs w:val="18"/>
                <w:lang w:val="es-CL"/>
              </w:rPr>
            </w:pPr>
            <w:r w:rsidRPr="2211C4C8" w:rsidR="00AE29EE">
              <w:rPr>
                <w:rFonts w:ascii="Aptos Display" w:hAnsi="Aptos Display" w:cs="Arial"/>
                <w:i w:val="1"/>
                <w:iCs w:val="1"/>
                <w:color w:val="979797" w:themeColor="background2" w:themeTint="99" w:themeShade="FF"/>
                <w:sz w:val="18"/>
                <w:szCs w:val="18"/>
                <w:lang w:val="es-CL"/>
              </w:rPr>
              <w:t>Indicar los requisitos de asistencia mínimos considerados para la</w:t>
            </w:r>
            <w:r w:rsidRPr="2211C4C8" w:rsidR="00997783">
              <w:rPr>
                <w:rFonts w:ascii="Aptos Display" w:hAnsi="Aptos Display" w:cs="Arial"/>
                <w:i w:val="1"/>
                <w:iCs w:val="1"/>
                <w:color w:val="979797" w:themeColor="background2" w:themeTint="99" w:themeShade="FF"/>
                <w:sz w:val="18"/>
                <w:szCs w:val="18"/>
                <w:lang w:val="es-CL"/>
              </w:rPr>
              <w:t xml:space="preserve"> </w:t>
            </w:r>
            <w:r w:rsidRPr="2211C4C8" w:rsidR="00AE29EE">
              <w:rPr>
                <w:rFonts w:ascii="Aptos Display" w:hAnsi="Aptos Display" w:cs="Arial"/>
                <w:i w:val="1"/>
                <w:iCs w:val="1"/>
                <w:color w:val="979797" w:themeColor="background2" w:themeTint="99" w:themeShade="FF"/>
                <w:sz w:val="18"/>
                <w:szCs w:val="18"/>
                <w:lang w:val="es-CL"/>
              </w:rPr>
              <w:t xml:space="preserve">aprobación de la actividad curricular considerando </w:t>
            </w:r>
            <w:r w:rsidRPr="2211C4C8" w:rsidR="00997783">
              <w:rPr>
                <w:rFonts w:ascii="Aptos Display" w:hAnsi="Aptos Display" w:cs="Arial"/>
                <w:i w:val="1"/>
                <w:iCs w:val="1"/>
                <w:color w:val="979797" w:themeColor="background2" w:themeTint="99" w:themeShade="FF"/>
                <w:sz w:val="18"/>
                <w:szCs w:val="18"/>
                <w:lang w:val="es-CL"/>
              </w:rPr>
              <w:t>el Reglamento General de Docencia de Pregrado y el Reglamento Interno de Docencia de la Facultad, si es que corresponde.</w:t>
            </w:r>
          </w:p>
        </w:tc>
      </w:tr>
      <w:tr w:rsidRPr="00D76688" w:rsidR="00AE29EE" w:rsidTr="2211C4C8" w14:paraId="68A058A0" w14:textId="77777777">
        <w:trPr>
          <w:trHeight w:val="251"/>
        </w:trPr>
        <w:tc>
          <w:tcPr>
            <w:tcW w:w="2808" w:type="dxa"/>
            <w:tcMar/>
          </w:tcPr>
          <w:p w:rsidRPr="00D76688" w:rsidR="00AE29EE" w:rsidP="45E47AF6" w:rsidRDefault="00AE29EE" w14:paraId="1735C3FD" w14:textId="77777777">
            <w:pPr>
              <w:ind w:right="-994"/>
              <w:rPr>
                <w:rFonts w:ascii="Aptos Display" w:hAnsi="Aptos Display" w:cs="Arial"/>
                <w:b/>
                <w:bCs/>
                <w:sz w:val="20"/>
                <w:szCs w:val="20"/>
              </w:rPr>
            </w:pPr>
            <w:r w:rsidRPr="45E47AF6">
              <w:rPr>
                <w:rFonts w:ascii="Aptos Display" w:hAnsi="Aptos Display" w:cs="Arial"/>
                <w:b/>
                <w:bCs/>
                <w:sz w:val="20"/>
                <w:szCs w:val="20"/>
              </w:rPr>
              <w:t>Otros</w:t>
            </w:r>
          </w:p>
        </w:tc>
        <w:tc>
          <w:tcPr>
            <w:tcW w:w="6690" w:type="dxa"/>
            <w:tcMar/>
          </w:tcPr>
          <w:p w:rsidRPr="00D76688" w:rsidR="00AE29EE" w:rsidP="00072B12" w:rsidRDefault="00AE29EE" w14:paraId="04AC7F68" w14:textId="77777777">
            <w:pPr>
              <w:ind w:right="-994"/>
              <w:rPr>
                <w:rFonts w:ascii="Aptos Display" w:hAnsi="Aptos Display" w:cs="Arial"/>
                <w:b/>
                <w:sz w:val="20"/>
                <w:szCs w:val="20"/>
              </w:rPr>
            </w:pPr>
          </w:p>
        </w:tc>
      </w:tr>
    </w:tbl>
    <w:p w:rsidRPr="00D76688" w:rsidR="00AE29EE" w:rsidP="00AE29EE" w:rsidRDefault="00AE29EE" w14:paraId="6A74D388" w14:textId="77777777">
      <w:pPr>
        <w:ind w:right="-1" w:hanging="709"/>
        <w:rPr>
          <w:rFonts w:ascii="Aptos Display" w:hAnsi="Aptos Display" w:cs="Arial"/>
          <w:b/>
          <w:sz w:val="22"/>
          <w:szCs w:val="22"/>
        </w:rPr>
      </w:pPr>
    </w:p>
    <w:p w:rsidRPr="00406753" w:rsidR="00AE29EE" w:rsidP="00AE29EE" w:rsidRDefault="00406753" w14:paraId="1EE3E758" w14:textId="500E733F">
      <w:pPr>
        <w:rPr>
          <w:rFonts w:ascii="Aptos Display" w:hAnsi="Aptos Display" w:cs="Arial"/>
          <w:b/>
          <w:color w:val="C00000"/>
          <w:sz w:val="20"/>
          <w:szCs w:val="20"/>
        </w:rPr>
      </w:pPr>
      <w:r w:rsidRPr="00406753">
        <w:rPr>
          <w:rFonts w:ascii="Aptos Display" w:hAnsi="Aptos Display" w:cs="Arial"/>
          <w:b/>
          <w:color w:val="C00000"/>
          <w:sz w:val="20"/>
          <w:szCs w:val="20"/>
        </w:rPr>
        <w:t>VIII.- EVALUACIONES</w:t>
      </w:r>
    </w:p>
    <w:p w:rsidRPr="00D76688" w:rsidR="00AE29EE" w:rsidP="00AE29EE" w:rsidRDefault="00AE29EE" w14:paraId="282ED3C4" w14:textId="77777777">
      <w:pPr>
        <w:ind w:right="-1" w:hanging="709"/>
        <w:rPr>
          <w:rFonts w:ascii="Aptos Display" w:hAnsi="Aptos Display" w:cs="Arial"/>
          <w:b/>
          <w:sz w:val="18"/>
          <w:szCs w:val="18"/>
        </w:rPr>
      </w:pPr>
    </w:p>
    <w:tbl>
      <w:tblPr>
        <w:tblW w:w="9498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432"/>
        <w:gridCol w:w="2758"/>
        <w:gridCol w:w="3308"/>
      </w:tblGrid>
      <w:tr w:rsidRPr="00D76688" w:rsidR="00AE29EE" w:rsidTr="0D03FC90" w14:paraId="517672F7" w14:textId="77777777">
        <w:tc>
          <w:tcPr>
            <w:tcW w:w="3432" w:type="dxa"/>
            <w:tcMar/>
          </w:tcPr>
          <w:p w:rsidRPr="00D76688" w:rsidR="00AE29EE" w:rsidP="00072B12" w:rsidRDefault="00AE29EE" w14:paraId="277ED3E8" w14:textId="77777777">
            <w:pPr>
              <w:jc w:val="center"/>
              <w:rPr>
                <w:rFonts w:ascii="Aptos Display" w:hAnsi="Aptos Display" w:cs="Arial"/>
                <w:b/>
                <w:sz w:val="20"/>
                <w:szCs w:val="20"/>
              </w:rPr>
            </w:pPr>
            <w:r w:rsidRPr="00D76688">
              <w:rPr>
                <w:rFonts w:ascii="Aptos Display" w:hAnsi="Aptos Display" w:cs="Arial"/>
                <w:b/>
                <w:sz w:val="20"/>
                <w:szCs w:val="20"/>
              </w:rPr>
              <w:t>Evaluación</w:t>
            </w:r>
          </w:p>
        </w:tc>
        <w:tc>
          <w:tcPr>
            <w:tcW w:w="2758" w:type="dxa"/>
            <w:tcMar/>
          </w:tcPr>
          <w:p w:rsidRPr="00D76688" w:rsidR="00AE29EE" w:rsidP="45E47AF6" w:rsidRDefault="00AE29EE" w14:paraId="47942C9E" w14:textId="77777777">
            <w:pPr>
              <w:jc w:val="center"/>
              <w:rPr>
                <w:rFonts w:ascii="Aptos Display" w:hAnsi="Aptos Display" w:cs="Arial"/>
                <w:b/>
                <w:bCs/>
                <w:sz w:val="20"/>
                <w:szCs w:val="20"/>
              </w:rPr>
            </w:pPr>
            <w:r w:rsidRPr="45E47AF6">
              <w:rPr>
                <w:rFonts w:ascii="Aptos Display" w:hAnsi="Aptos Display" w:cs="Arial"/>
                <w:b/>
                <w:bCs/>
                <w:sz w:val="20"/>
                <w:szCs w:val="20"/>
              </w:rPr>
              <w:t>Fecha de aplicación</w:t>
            </w:r>
          </w:p>
        </w:tc>
        <w:tc>
          <w:tcPr>
            <w:tcW w:w="3308" w:type="dxa"/>
            <w:tcMar/>
          </w:tcPr>
          <w:p w:rsidRPr="00D76688" w:rsidR="00AE29EE" w:rsidP="45E47AF6" w:rsidRDefault="00AE29EE" w14:paraId="1A80923A" w14:textId="77777777">
            <w:pPr>
              <w:jc w:val="center"/>
              <w:rPr>
                <w:rFonts w:ascii="Aptos Display" w:hAnsi="Aptos Display" w:cs="Arial"/>
                <w:b/>
                <w:bCs/>
                <w:sz w:val="20"/>
                <w:szCs w:val="20"/>
              </w:rPr>
            </w:pPr>
            <w:r w:rsidRPr="45E47AF6">
              <w:rPr>
                <w:rFonts w:ascii="Aptos Display" w:hAnsi="Aptos Display" w:cs="Arial"/>
                <w:b/>
                <w:bCs/>
                <w:sz w:val="20"/>
                <w:szCs w:val="20"/>
              </w:rPr>
              <w:t>Ponderación</w:t>
            </w:r>
          </w:p>
        </w:tc>
      </w:tr>
      <w:tr w:rsidRPr="00D76688" w:rsidR="00AE29EE" w:rsidTr="0D03FC90" w14:paraId="084CE995" w14:textId="77777777">
        <w:tc>
          <w:tcPr>
            <w:tcW w:w="3432" w:type="dxa"/>
            <w:tcMar/>
          </w:tcPr>
          <w:p w:rsidRPr="00406753" w:rsidR="00406753" w:rsidP="0D03FC90" w:rsidRDefault="00AE29EE" w14:paraId="02C8CD8E" w14:textId="6C446951">
            <w:pPr>
              <w:rPr>
                <w:rFonts w:ascii="Aptos Display" w:hAnsi="Aptos Display" w:cs="Arial"/>
                <w:i w:val="1"/>
                <w:iCs w:val="1"/>
                <w:color w:val="979797" w:themeColor="background2" w:themeTint="99"/>
                <w:sz w:val="18"/>
                <w:szCs w:val="18"/>
                <w:lang w:val="es-CL"/>
              </w:rPr>
            </w:pPr>
            <w:r w:rsidRPr="0D03FC90" w:rsidR="00AE29EE">
              <w:rPr>
                <w:rFonts w:ascii="Aptos Display" w:hAnsi="Aptos Display" w:cs="Arial"/>
                <w:i w:val="1"/>
                <w:iCs w:val="1"/>
                <w:color w:val="979797" w:themeColor="background2" w:themeTint="99" w:themeShade="FF"/>
                <w:sz w:val="18"/>
                <w:szCs w:val="18"/>
                <w:lang w:val="es-CL"/>
              </w:rPr>
              <w:t xml:space="preserve">Señalar Resultado </w:t>
            </w:r>
            <w:r w:rsidRPr="0D03FC90" w:rsidR="22171B87">
              <w:rPr>
                <w:rFonts w:ascii="Aptos Display" w:hAnsi="Aptos Display" w:cs="Arial"/>
                <w:i w:val="1"/>
                <w:iCs w:val="1"/>
                <w:color w:val="979797" w:themeColor="background2" w:themeTint="99" w:themeShade="FF"/>
                <w:sz w:val="18"/>
                <w:szCs w:val="18"/>
                <w:lang w:val="es-CL"/>
              </w:rPr>
              <w:t xml:space="preserve">de </w:t>
            </w:r>
            <w:r w:rsidRPr="0D03FC90" w:rsidR="00AE29EE">
              <w:rPr>
                <w:rFonts w:ascii="Aptos Display" w:hAnsi="Aptos Display" w:cs="Arial"/>
                <w:i w:val="1"/>
                <w:iCs w:val="1"/>
                <w:color w:val="979797" w:themeColor="background2" w:themeTint="99" w:themeShade="FF"/>
                <w:sz w:val="18"/>
                <w:szCs w:val="18"/>
                <w:lang w:val="es-CL"/>
              </w:rPr>
              <w:t xml:space="preserve">Aprendizaje a evaluar y </w:t>
            </w:r>
            <w:r w:rsidRPr="0D03FC90" w:rsidR="71314159">
              <w:rPr>
                <w:rFonts w:ascii="Aptos Display" w:hAnsi="Aptos Display" w:cs="Arial"/>
                <w:i w:val="1"/>
                <w:iCs w:val="1"/>
                <w:color w:val="979797" w:themeColor="background2" w:themeTint="99" w:themeShade="FF"/>
                <w:sz w:val="18"/>
                <w:szCs w:val="18"/>
                <w:lang w:val="es-CL"/>
              </w:rPr>
              <w:t xml:space="preserve">situación </w:t>
            </w:r>
            <w:r w:rsidRPr="0D03FC90" w:rsidR="339FAFED">
              <w:rPr>
                <w:rFonts w:ascii="Aptos Display" w:hAnsi="Aptos Display" w:cs="Arial"/>
                <w:i w:val="1"/>
                <w:iCs w:val="1"/>
                <w:color w:val="979797" w:themeColor="background2" w:themeTint="99" w:themeShade="FF"/>
                <w:sz w:val="18"/>
                <w:szCs w:val="18"/>
                <w:lang w:val="es-CL"/>
              </w:rPr>
              <w:t>de evaluación</w:t>
            </w:r>
            <w:r w:rsidRPr="0D03FC90" w:rsidR="5A4527A4">
              <w:rPr>
                <w:rFonts w:ascii="Aptos Display" w:hAnsi="Aptos Display" w:cs="Arial"/>
                <w:i w:val="1"/>
                <w:iCs w:val="1"/>
                <w:color w:val="979797" w:themeColor="background2" w:themeTint="99" w:themeShade="FF"/>
                <w:sz w:val="18"/>
                <w:szCs w:val="18"/>
                <w:lang w:val="es-CL"/>
              </w:rPr>
              <w:t xml:space="preserve"> </w:t>
            </w:r>
            <w:r w:rsidRPr="0D03FC90" w:rsidR="00AE29EE">
              <w:rPr>
                <w:rFonts w:ascii="Aptos Display" w:hAnsi="Aptos Display" w:cs="Arial"/>
                <w:i w:val="1"/>
                <w:iCs w:val="1"/>
                <w:color w:val="979797" w:themeColor="background2" w:themeTint="99" w:themeShade="FF"/>
                <w:sz w:val="18"/>
                <w:szCs w:val="18"/>
                <w:lang w:val="es-CL"/>
              </w:rPr>
              <w:t>(instrumento)</w:t>
            </w:r>
            <w:r w:rsidRPr="0D03FC90" w:rsidR="59A6D215">
              <w:rPr>
                <w:rFonts w:ascii="Aptos Display" w:hAnsi="Aptos Display" w:cs="Arial"/>
                <w:i w:val="1"/>
                <w:iCs w:val="1"/>
                <w:color w:val="979797" w:themeColor="background2" w:themeTint="99" w:themeShade="FF"/>
                <w:sz w:val="18"/>
                <w:szCs w:val="18"/>
                <w:lang w:val="es-CL"/>
              </w:rPr>
              <w:t>.</w:t>
            </w:r>
          </w:p>
          <w:p w:rsidRPr="00406753" w:rsidR="00AE29EE" w:rsidP="0D03FC90" w:rsidRDefault="00AE29EE" w14:paraId="31BC6BEF" w14:textId="5285A507">
            <w:pPr>
              <w:rPr>
                <w:rFonts w:ascii="Aptos Display" w:hAnsi="Aptos Display" w:cs="Arial"/>
                <w:b w:val="1"/>
                <w:bCs w:val="1"/>
                <w:i w:val="1"/>
                <w:iCs w:val="1"/>
                <w:color w:val="979797" w:themeColor="background2" w:themeTint="99" w:themeShade="FF"/>
                <w:sz w:val="18"/>
                <w:szCs w:val="18"/>
                <w:lang w:val="es-CL"/>
              </w:rPr>
            </w:pPr>
            <w:r>
              <w:br/>
            </w:r>
            <w:r w:rsidRPr="0D03FC90" w:rsidR="00AE29EE">
              <w:rPr>
                <w:rFonts w:ascii="Aptos Display" w:hAnsi="Aptos Display" w:cs="Arial"/>
                <w:b w:val="1"/>
                <w:bCs w:val="1"/>
                <w:i w:val="1"/>
                <w:iCs w:val="1"/>
                <w:color w:val="979797" w:themeColor="background2" w:themeTint="99" w:themeShade="FF"/>
                <w:sz w:val="18"/>
                <w:szCs w:val="18"/>
                <w:lang w:val="es-CL"/>
              </w:rPr>
              <w:t xml:space="preserve">Ejemplo: Resultado de Aprendizaje 1 – </w:t>
            </w:r>
            <w:r w:rsidRPr="0D03FC90" w:rsidR="008890F8">
              <w:rPr>
                <w:rFonts w:ascii="Aptos Display" w:hAnsi="Aptos Display" w:cs="Arial"/>
                <w:b w:val="1"/>
                <w:bCs w:val="1"/>
                <w:i w:val="1"/>
                <w:iCs w:val="1"/>
                <w:color w:val="979797" w:themeColor="background2" w:themeTint="99" w:themeShade="FF"/>
                <w:sz w:val="18"/>
                <w:szCs w:val="18"/>
                <w:lang w:val="es-CL"/>
              </w:rPr>
              <w:t>Informe de Análisis de Casos (Rúbrica)</w:t>
            </w:r>
          </w:p>
          <w:p w:rsidRPr="00406753" w:rsidR="00AE29EE" w:rsidP="0D03FC90" w:rsidRDefault="00AE29EE" w14:paraId="59EFB008" w14:textId="5D4EC637">
            <w:pPr>
              <w:rPr>
                <w:rFonts w:ascii="Aptos Display" w:hAnsi="Aptos Display" w:cs="Arial"/>
                <w:b w:val="1"/>
                <w:bCs w:val="1"/>
                <w:i w:val="1"/>
                <w:iCs w:val="1"/>
                <w:color w:val="979797" w:themeColor="background2" w:themeTint="99" w:themeShade="FF"/>
                <w:sz w:val="18"/>
                <w:szCs w:val="18"/>
                <w:lang w:val="es-CL"/>
              </w:rPr>
            </w:pPr>
          </w:p>
          <w:p w:rsidRPr="00406753" w:rsidR="00AE29EE" w:rsidP="0D03FC90" w:rsidRDefault="00AE29EE" w14:paraId="63D5404C" w14:textId="71652B30">
            <w:pPr>
              <w:rPr>
                <w:rFonts w:ascii="Aptos Display" w:hAnsi="Aptos Display" w:cs="Arial"/>
                <w:b w:val="0"/>
                <w:bCs w:val="0"/>
                <w:i w:val="1"/>
                <w:iCs w:val="1"/>
                <w:color w:val="979797" w:themeColor="background2" w:themeTint="99"/>
                <w:sz w:val="18"/>
                <w:szCs w:val="18"/>
                <w:lang w:val="es-CL"/>
              </w:rPr>
            </w:pPr>
            <w:r w:rsidRPr="0D03FC90" w:rsidR="6D83DD85">
              <w:rPr>
                <w:rFonts w:ascii="Aptos Display" w:hAnsi="Aptos Display" w:cs="Arial"/>
                <w:b w:val="0"/>
                <w:bCs w:val="0"/>
                <w:i w:val="1"/>
                <w:iCs w:val="1"/>
                <w:color w:val="979797" w:themeColor="background2" w:themeTint="99" w:themeShade="FF"/>
                <w:sz w:val="18"/>
                <w:szCs w:val="18"/>
                <w:lang w:val="es-CL"/>
              </w:rPr>
              <w:t>Se sugiere diversificar las situaciones de evaluación para cada resultado de aprendizaje.</w:t>
            </w:r>
          </w:p>
        </w:tc>
        <w:tc>
          <w:tcPr>
            <w:tcW w:w="2758" w:type="dxa"/>
            <w:tcMar/>
          </w:tcPr>
          <w:p w:rsidRPr="00406753" w:rsidR="00AE29EE" w:rsidP="00072B12" w:rsidRDefault="00AE29EE" w14:paraId="071085C5" w14:textId="77777777">
            <w:pPr>
              <w:jc w:val="center"/>
              <w:rPr>
                <w:rFonts w:ascii="Aptos Display" w:hAnsi="Aptos Display" w:cs="Arial"/>
                <w:i/>
                <w:color w:val="979797" w:themeColor="background2" w:themeTint="99"/>
                <w:sz w:val="18"/>
                <w:szCs w:val="18"/>
                <w:lang w:val="es-CL"/>
              </w:rPr>
            </w:pPr>
          </w:p>
          <w:p w:rsidRPr="00406753" w:rsidR="00AE29EE" w:rsidP="001B7692" w:rsidRDefault="00AE29EE" w14:paraId="16E1608C" w14:textId="7540E700">
            <w:pPr>
              <w:jc w:val="center"/>
              <w:rPr>
                <w:rFonts w:ascii="Aptos Display" w:hAnsi="Aptos Display" w:cs="Arial"/>
                <w:i/>
                <w:color w:val="979797" w:themeColor="background2" w:themeTint="99"/>
                <w:sz w:val="18"/>
                <w:szCs w:val="18"/>
                <w:lang w:val="es-CL"/>
              </w:rPr>
            </w:pPr>
            <w:r w:rsidRPr="00406753">
              <w:rPr>
                <w:rFonts w:ascii="Aptos Display" w:hAnsi="Aptos Display" w:cs="Arial"/>
                <w:i/>
                <w:color w:val="979797" w:themeColor="background2" w:themeTint="99"/>
                <w:sz w:val="18"/>
                <w:szCs w:val="18"/>
                <w:lang w:val="es-CL"/>
              </w:rPr>
              <w:t>Señalar fecha de aplicación.</w:t>
            </w:r>
          </w:p>
          <w:p w:rsidRPr="00406753" w:rsidR="00AE29EE" w:rsidP="00072B12" w:rsidRDefault="00AE29EE" w14:paraId="5F418F15" w14:textId="77777777">
            <w:pPr>
              <w:jc w:val="center"/>
              <w:rPr>
                <w:rFonts w:ascii="Aptos Display" w:hAnsi="Aptos Display" w:cs="Arial"/>
                <w:b/>
                <w:i/>
                <w:color w:val="979797" w:themeColor="background2" w:themeTint="99"/>
                <w:sz w:val="18"/>
                <w:szCs w:val="18"/>
                <w:lang w:val="es-CL"/>
              </w:rPr>
            </w:pPr>
            <w:r w:rsidRPr="00406753">
              <w:rPr>
                <w:rFonts w:ascii="Aptos Display" w:hAnsi="Aptos Display" w:cs="Arial"/>
                <w:b/>
                <w:i/>
                <w:color w:val="979797" w:themeColor="background2" w:themeTint="99"/>
                <w:sz w:val="18"/>
                <w:szCs w:val="18"/>
                <w:lang w:val="es-CL"/>
              </w:rPr>
              <w:t xml:space="preserve">20 de junio </w:t>
            </w:r>
          </w:p>
        </w:tc>
        <w:tc>
          <w:tcPr>
            <w:tcW w:w="3308" w:type="dxa"/>
            <w:tcMar/>
          </w:tcPr>
          <w:p w:rsidR="0D03FC90" w:rsidP="0D03FC90" w:rsidRDefault="0D03FC90" w14:paraId="08BBBA83" w14:textId="1D776AF1">
            <w:pPr>
              <w:ind w:right="-108"/>
              <w:jc w:val="center"/>
              <w:rPr>
                <w:rFonts w:ascii="Aptos Display" w:hAnsi="Aptos Display" w:cs="Arial"/>
                <w:i w:val="1"/>
                <w:iCs w:val="1"/>
                <w:color w:val="979797" w:themeColor="background2" w:themeTint="99" w:themeShade="FF"/>
                <w:sz w:val="18"/>
                <w:szCs w:val="18"/>
                <w:lang w:val="es-CL"/>
              </w:rPr>
            </w:pPr>
          </w:p>
          <w:p w:rsidRPr="00406753" w:rsidR="00AE29EE" w:rsidP="001B7692" w:rsidRDefault="00AE29EE" w14:paraId="63855561" w14:textId="08112FD9">
            <w:pPr>
              <w:ind w:right="-108"/>
              <w:jc w:val="center"/>
              <w:rPr>
                <w:rFonts w:ascii="Aptos Display" w:hAnsi="Aptos Display" w:cs="Arial"/>
                <w:i/>
                <w:color w:val="979797" w:themeColor="background2" w:themeTint="99"/>
                <w:sz w:val="18"/>
                <w:szCs w:val="18"/>
                <w:lang w:val="es-CL"/>
              </w:rPr>
            </w:pPr>
            <w:r w:rsidRPr="00406753">
              <w:rPr>
                <w:rFonts w:ascii="Aptos Display" w:hAnsi="Aptos Display" w:cs="Arial"/>
                <w:i/>
                <w:color w:val="979797" w:themeColor="background2" w:themeTint="99"/>
                <w:sz w:val="18"/>
                <w:szCs w:val="18"/>
                <w:lang w:val="es-CL"/>
              </w:rPr>
              <w:t>Ponderación de la evaluación a considerar en el cálculo de la nota final.</w:t>
            </w:r>
          </w:p>
          <w:p w:rsidRPr="00406753" w:rsidR="00AE29EE" w:rsidP="00072B12" w:rsidRDefault="00AE29EE" w14:paraId="0D296679" w14:textId="77777777">
            <w:pPr>
              <w:ind w:right="-108"/>
              <w:jc w:val="center"/>
              <w:rPr>
                <w:rFonts w:ascii="Aptos Display" w:hAnsi="Aptos Display" w:cs="Arial"/>
                <w:b/>
                <w:i/>
                <w:color w:val="979797" w:themeColor="background2" w:themeTint="99"/>
                <w:sz w:val="18"/>
                <w:szCs w:val="18"/>
              </w:rPr>
            </w:pPr>
            <w:r w:rsidRPr="00406753">
              <w:rPr>
                <w:rFonts w:ascii="Aptos Display" w:hAnsi="Aptos Display" w:cs="Arial"/>
                <w:b/>
                <w:i/>
                <w:color w:val="979797" w:themeColor="background2" w:themeTint="99"/>
                <w:sz w:val="18"/>
                <w:szCs w:val="18"/>
              </w:rPr>
              <w:t>30 %</w:t>
            </w:r>
          </w:p>
        </w:tc>
      </w:tr>
      <w:tr w:rsidRPr="00D76688" w:rsidR="00AE29EE" w:rsidTr="0D03FC90" w14:paraId="0380A195" w14:textId="77777777">
        <w:tc>
          <w:tcPr>
            <w:tcW w:w="3432" w:type="dxa"/>
            <w:tcMar/>
          </w:tcPr>
          <w:p w:rsidRPr="00D76688" w:rsidR="00AE29EE" w:rsidP="00072B12" w:rsidRDefault="00AE29EE" w14:paraId="09A9A065" w14:textId="77777777">
            <w:pPr>
              <w:rPr>
                <w:rFonts w:ascii="Aptos Display" w:hAnsi="Aptos Display" w:cs="Arial"/>
                <w:sz w:val="20"/>
                <w:szCs w:val="20"/>
              </w:rPr>
            </w:pPr>
          </w:p>
        </w:tc>
        <w:tc>
          <w:tcPr>
            <w:tcW w:w="2758" w:type="dxa"/>
            <w:tcMar/>
          </w:tcPr>
          <w:p w:rsidRPr="00D76688" w:rsidR="00AE29EE" w:rsidP="00072B12" w:rsidRDefault="00AE29EE" w14:paraId="4B7AFD0F" w14:textId="77777777">
            <w:pPr>
              <w:rPr>
                <w:rFonts w:ascii="Aptos Display" w:hAnsi="Aptos Display" w:cs="Arial"/>
                <w:b/>
                <w:sz w:val="20"/>
                <w:szCs w:val="20"/>
              </w:rPr>
            </w:pPr>
          </w:p>
        </w:tc>
        <w:tc>
          <w:tcPr>
            <w:tcW w:w="3308" w:type="dxa"/>
            <w:tcMar/>
          </w:tcPr>
          <w:p w:rsidRPr="00D76688" w:rsidR="00AE29EE" w:rsidP="00072B12" w:rsidRDefault="00AE29EE" w14:paraId="484B1565" w14:textId="77777777">
            <w:pPr>
              <w:ind w:right="-108"/>
              <w:jc w:val="center"/>
              <w:rPr>
                <w:rFonts w:ascii="Aptos Display" w:hAnsi="Aptos Display" w:cs="Arial"/>
                <w:sz w:val="20"/>
                <w:szCs w:val="20"/>
              </w:rPr>
            </w:pPr>
          </w:p>
        </w:tc>
      </w:tr>
      <w:tr w:rsidR="0D03FC90" w:rsidTr="0D03FC90" w14:paraId="55315204">
        <w:trPr>
          <w:trHeight w:val="300"/>
        </w:trPr>
        <w:tc>
          <w:tcPr>
            <w:tcW w:w="3432" w:type="dxa"/>
            <w:tcMar/>
          </w:tcPr>
          <w:p w:rsidR="0D03FC90" w:rsidP="0D03FC90" w:rsidRDefault="0D03FC90" w14:paraId="65522AE9" w14:textId="6D0351BA">
            <w:pPr>
              <w:pStyle w:val="Normal"/>
              <w:rPr>
                <w:rFonts w:ascii="Aptos Display" w:hAnsi="Aptos Display" w:cs="Arial"/>
                <w:sz w:val="20"/>
                <w:szCs w:val="20"/>
              </w:rPr>
            </w:pPr>
          </w:p>
        </w:tc>
        <w:tc>
          <w:tcPr>
            <w:tcW w:w="2758" w:type="dxa"/>
            <w:tcMar/>
          </w:tcPr>
          <w:p w:rsidR="0D03FC90" w:rsidP="0D03FC90" w:rsidRDefault="0D03FC90" w14:paraId="50861C44" w14:textId="613E1B5C">
            <w:pPr>
              <w:pStyle w:val="Normal"/>
              <w:rPr>
                <w:rFonts w:ascii="Aptos Display" w:hAnsi="Aptos Display" w:cs="Arial"/>
                <w:b w:val="1"/>
                <w:bCs w:val="1"/>
                <w:sz w:val="20"/>
                <w:szCs w:val="20"/>
              </w:rPr>
            </w:pPr>
          </w:p>
        </w:tc>
        <w:tc>
          <w:tcPr>
            <w:tcW w:w="3308" w:type="dxa"/>
            <w:tcMar/>
          </w:tcPr>
          <w:p w:rsidR="0D03FC90" w:rsidP="0D03FC90" w:rsidRDefault="0D03FC90" w14:paraId="1976AD1B" w14:textId="76E71835">
            <w:pPr>
              <w:pStyle w:val="Normal"/>
              <w:jc w:val="center"/>
              <w:rPr>
                <w:rFonts w:ascii="Aptos Display" w:hAnsi="Aptos Display" w:cs="Arial"/>
                <w:sz w:val="20"/>
                <w:szCs w:val="20"/>
              </w:rPr>
            </w:pPr>
          </w:p>
        </w:tc>
      </w:tr>
    </w:tbl>
    <w:p w:rsidR="0D03FC90" w:rsidP="0D03FC90" w:rsidRDefault="0D03FC90" w14:paraId="19169820" w14:textId="2079B78D">
      <w:pPr>
        <w:pStyle w:val="Normal"/>
        <w:ind w:right="-1" w:hanging="709"/>
        <w:rPr>
          <w:rFonts w:ascii="Aptos Display" w:hAnsi="Aptos Display" w:cs="Arial"/>
          <w:b w:val="1"/>
          <w:bCs w:val="1"/>
          <w:sz w:val="18"/>
          <w:szCs w:val="18"/>
        </w:rPr>
      </w:pPr>
    </w:p>
    <w:p w:rsidR="6B1A23B3" w:rsidP="0D03FC90" w:rsidRDefault="6B1A23B3" w14:paraId="12F48A55" w14:textId="37C30265">
      <w:pPr>
        <w:rPr>
          <w:rFonts w:ascii="Aptos Display" w:hAnsi="Aptos Display" w:cs="Arial"/>
          <w:b w:val="1"/>
          <w:bCs w:val="1"/>
          <w:color w:val="C00000"/>
          <w:sz w:val="20"/>
          <w:szCs w:val="20"/>
          <w:lang w:val="es-CL"/>
        </w:rPr>
      </w:pPr>
      <w:r w:rsidRPr="0D03FC90" w:rsidR="6B1A23B3">
        <w:rPr>
          <w:rFonts w:ascii="Aptos Display" w:hAnsi="Aptos Display" w:cs="Arial"/>
          <w:b w:val="1"/>
          <w:bCs w:val="1"/>
          <w:color w:val="C00000"/>
          <w:sz w:val="20"/>
          <w:szCs w:val="20"/>
          <w:lang w:val="es-CL"/>
        </w:rPr>
        <w:t xml:space="preserve">IX.- </w:t>
      </w:r>
      <w:r w:rsidRPr="0D03FC90" w:rsidR="7610F42A">
        <w:rPr>
          <w:rFonts w:ascii="Aptos Display" w:hAnsi="Aptos Display" w:cs="Arial"/>
          <w:b w:val="1"/>
          <w:bCs w:val="1"/>
          <w:color w:val="C00000"/>
          <w:sz w:val="20"/>
          <w:szCs w:val="20"/>
          <w:lang w:val="es-CL"/>
        </w:rPr>
        <w:t>EVALUACIÓN INTEGRADORA (si aplica)</w:t>
      </w:r>
    </w:p>
    <w:p w:rsidR="0D03FC90" w:rsidRDefault="0D03FC90" w14:paraId="003EFFA5" w14:textId="71A200E1"/>
    <w:tbl>
      <w:tblPr>
        <w:tblW w:w="0" w:type="auto"/>
        <w:tblInd w:w="-176" w:type="dxa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ook w:val="04A0" w:firstRow="1" w:lastRow="0" w:firstColumn="1" w:lastColumn="0" w:noHBand="0" w:noVBand="1"/>
      </w:tblPr>
      <w:tblGrid>
        <w:gridCol w:w="3432"/>
        <w:gridCol w:w="2758"/>
        <w:gridCol w:w="3308"/>
      </w:tblGrid>
      <w:tr w:rsidR="0D03FC90" w:rsidTr="0D03FC90" w14:paraId="33DD9A4C">
        <w:trPr>
          <w:trHeight w:val="300"/>
        </w:trPr>
        <w:tc>
          <w:tcPr>
            <w:tcW w:w="3432" w:type="dxa"/>
            <w:tcMar/>
          </w:tcPr>
          <w:p w:rsidR="0D03FC90" w:rsidP="0D03FC90" w:rsidRDefault="0D03FC90" w14:paraId="5C288606">
            <w:pPr>
              <w:jc w:val="center"/>
              <w:rPr>
                <w:rFonts w:ascii="Aptos Display" w:hAnsi="Aptos Display" w:cs="Arial"/>
                <w:b w:val="1"/>
                <w:bCs w:val="1"/>
                <w:sz w:val="20"/>
                <w:szCs w:val="20"/>
              </w:rPr>
            </w:pPr>
            <w:r w:rsidRPr="0D03FC90" w:rsidR="0D03FC90">
              <w:rPr>
                <w:rFonts w:ascii="Aptos Display" w:hAnsi="Aptos Display" w:cs="Arial"/>
                <w:b w:val="1"/>
                <w:bCs w:val="1"/>
                <w:sz w:val="20"/>
                <w:szCs w:val="20"/>
              </w:rPr>
              <w:t>Evaluación</w:t>
            </w:r>
          </w:p>
        </w:tc>
        <w:tc>
          <w:tcPr>
            <w:tcW w:w="2758" w:type="dxa"/>
            <w:tcMar/>
          </w:tcPr>
          <w:p w:rsidR="0D03FC90" w:rsidP="0D03FC90" w:rsidRDefault="0D03FC90" w14:paraId="0526B717">
            <w:pPr>
              <w:jc w:val="center"/>
              <w:rPr>
                <w:rFonts w:ascii="Aptos Display" w:hAnsi="Aptos Display" w:cs="Arial"/>
                <w:b w:val="1"/>
                <w:bCs w:val="1"/>
                <w:sz w:val="20"/>
                <w:szCs w:val="20"/>
              </w:rPr>
            </w:pPr>
            <w:r w:rsidRPr="0D03FC90" w:rsidR="0D03FC90">
              <w:rPr>
                <w:rFonts w:ascii="Aptos Display" w:hAnsi="Aptos Display" w:cs="Arial"/>
                <w:b w:val="1"/>
                <w:bCs w:val="1"/>
                <w:sz w:val="20"/>
                <w:szCs w:val="20"/>
              </w:rPr>
              <w:t>Fecha de aplicación</w:t>
            </w:r>
          </w:p>
        </w:tc>
        <w:tc>
          <w:tcPr>
            <w:tcW w:w="3308" w:type="dxa"/>
            <w:tcMar/>
          </w:tcPr>
          <w:p w:rsidR="0D03FC90" w:rsidP="0D03FC90" w:rsidRDefault="0D03FC90" w14:paraId="231EBC86">
            <w:pPr>
              <w:jc w:val="center"/>
              <w:rPr>
                <w:rFonts w:ascii="Aptos Display" w:hAnsi="Aptos Display" w:cs="Arial"/>
                <w:b w:val="1"/>
                <w:bCs w:val="1"/>
                <w:sz w:val="20"/>
                <w:szCs w:val="20"/>
              </w:rPr>
            </w:pPr>
            <w:r w:rsidRPr="0D03FC90" w:rsidR="0D03FC90">
              <w:rPr>
                <w:rFonts w:ascii="Aptos Display" w:hAnsi="Aptos Display" w:cs="Arial"/>
                <w:b w:val="1"/>
                <w:bCs w:val="1"/>
                <w:sz w:val="20"/>
                <w:szCs w:val="20"/>
              </w:rPr>
              <w:t>Ponderación</w:t>
            </w:r>
          </w:p>
        </w:tc>
      </w:tr>
      <w:tr w:rsidR="0D03FC90" w:rsidTr="0D03FC90" w14:paraId="6478CA2B">
        <w:trPr>
          <w:trHeight w:val="300"/>
        </w:trPr>
        <w:tc>
          <w:tcPr>
            <w:tcW w:w="3432" w:type="dxa"/>
            <w:tcMar/>
          </w:tcPr>
          <w:p w:rsidR="0D03FC90" w:rsidP="0D03FC90" w:rsidRDefault="0D03FC90" w14:paraId="77091422" w14:textId="71D4C9E9">
            <w:pPr>
              <w:rPr>
                <w:rFonts w:ascii="Aptos Display" w:hAnsi="Aptos Display" w:cs="Arial"/>
                <w:i w:val="1"/>
                <w:iCs w:val="1"/>
                <w:color w:val="979797" w:themeColor="background2" w:themeTint="99" w:themeShade="FF"/>
                <w:sz w:val="18"/>
                <w:szCs w:val="18"/>
                <w:lang w:val="es-CL"/>
              </w:rPr>
            </w:pPr>
            <w:r w:rsidRPr="0D03FC90" w:rsidR="0D03FC90">
              <w:rPr>
                <w:rFonts w:ascii="Aptos Display" w:hAnsi="Aptos Display" w:cs="Arial"/>
                <w:i w:val="1"/>
                <w:iCs w:val="1"/>
                <w:color w:val="979797" w:themeColor="background2" w:themeTint="99" w:themeShade="FF"/>
                <w:sz w:val="18"/>
                <w:szCs w:val="18"/>
                <w:lang w:val="es-CL"/>
              </w:rPr>
              <w:t>Señalar situación de evaluación (instrumento) y cuando corresponde rendir dicha evaluación.</w:t>
            </w:r>
            <w:r>
              <w:br/>
            </w:r>
          </w:p>
          <w:p w:rsidR="0D03FC90" w:rsidP="0D03FC90" w:rsidRDefault="0D03FC90" w14:paraId="4C872FD4" w14:textId="4CF9B2A7">
            <w:pPr>
              <w:rPr>
                <w:rFonts w:ascii="Aptos Display" w:hAnsi="Aptos Display" w:cs="Arial"/>
                <w:b w:val="1"/>
                <w:bCs w:val="1"/>
                <w:i w:val="1"/>
                <w:iCs w:val="1"/>
                <w:color w:val="979797" w:themeColor="background2" w:themeTint="99" w:themeShade="FF"/>
                <w:sz w:val="18"/>
                <w:szCs w:val="18"/>
                <w:lang w:val="es-CL"/>
              </w:rPr>
            </w:pPr>
            <w:r w:rsidRPr="0D03FC90" w:rsidR="0D03FC90">
              <w:rPr>
                <w:rFonts w:ascii="Aptos Display" w:hAnsi="Aptos Display" w:cs="Arial"/>
                <w:b w:val="1"/>
                <w:bCs w:val="1"/>
                <w:i w:val="1"/>
                <w:iCs w:val="1"/>
                <w:color w:val="979797" w:themeColor="background2" w:themeTint="99" w:themeShade="FF"/>
                <w:sz w:val="18"/>
                <w:szCs w:val="18"/>
                <w:lang w:val="es-CL"/>
              </w:rPr>
              <w:t>Ejemplo: Simulación / Role-Play (Escala de valoración)</w:t>
            </w:r>
          </w:p>
        </w:tc>
        <w:tc>
          <w:tcPr>
            <w:tcW w:w="2758" w:type="dxa"/>
            <w:tcMar/>
          </w:tcPr>
          <w:p w:rsidR="0D03FC90" w:rsidP="0D03FC90" w:rsidRDefault="0D03FC90" w14:paraId="24610CF9">
            <w:pPr>
              <w:rPr>
                <w:rFonts w:ascii="Aptos Display" w:hAnsi="Aptos Display" w:cs="Arial"/>
                <w:b w:val="1"/>
                <w:bCs w:val="1"/>
                <w:sz w:val="20"/>
                <w:szCs w:val="20"/>
              </w:rPr>
            </w:pPr>
          </w:p>
        </w:tc>
        <w:tc>
          <w:tcPr>
            <w:tcW w:w="3308" w:type="dxa"/>
            <w:tcMar/>
          </w:tcPr>
          <w:p w:rsidR="0D03FC90" w:rsidP="0D03FC90" w:rsidRDefault="0D03FC90" w14:paraId="3F002C96" w14:textId="196E5723">
            <w:pPr>
              <w:ind w:right="-108"/>
              <w:jc w:val="center"/>
              <w:rPr>
                <w:rFonts w:ascii="Aptos Display" w:hAnsi="Aptos Display" w:cs="Arial"/>
                <w:i w:val="1"/>
                <w:iCs w:val="1"/>
                <w:color w:val="979797" w:themeColor="background2" w:themeTint="99" w:themeShade="FF"/>
                <w:sz w:val="18"/>
                <w:szCs w:val="18"/>
                <w:lang w:val="es-CL"/>
              </w:rPr>
            </w:pPr>
          </w:p>
          <w:p w:rsidR="41C88ED3" w:rsidP="0D03FC90" w:rsidRDefault="41C88ED3" w14:paraId="627D5FC2" w14:textId="1F1F24D6">
            <w:pPr>
              <w:ind w:right="-108"/>
              <w:jc w:val="center"/>
              <w:rPr>
                <w:rFonts w:ascii="Aptos Display" w:hAnsi="Aptos Display" w:cs="Arial"/>
                <w:i w:val="1"/>
                <w:iCs w:val="1"/>
                <w:color w:val="979797" w:themeColor="background2" w:themeTint="99" w:themeShade="FF"/>
                <w:sz w:val="18"/>
                <w:szCs w:val="18"/>
                <w:lang w:val="es-CL"/>
              </w:rPr>
            </w:pPr>
            <w:r w:rsidRPr="0D03FC90" w:rsidR="41C88ED3">
              <w:rPr>
                <w:rFonts w:ascii="Aptos Display" w:hAnsi="Aptos Display" w:cs="Arial"/>
                <w:i w:val="1"/>
                <w:iCs w:val="1"/>
                <w:color w:val="979797" w:themeColor="background2" w:themeTint="99" w:themeShade="FF"/>
                <w:sz w:val="18"/>
                <w:szCs w:val="18"/>
                <w:lang w:val="es-CL"/>
              </w:rPr>
              <w:t>Ponderación de la evaluación integradora y del promedio de los resultados de aprendizaje a considerar en el cálculo de la nota final.</w:t>
            </w:r>
          </w:p>
        </w:tc>
      </w:tr>
    </w:tbl>
    <w:p w:rsidR="0D03FC90" w:rsidP="0D03FC90" w:rsidRDefault="0D03FC90" w14:paraId="0E24DC38" w14:textId="4CE02C5F">
      <w:pPr>
        <w:pStyle w:val="Normal"/>
      </w:pPr>
    </w:p>
    <w:p w:rsidR="6B1A23B3" w:rsidP="0D03FC90" w:rsidRDefault="6B1A23B3" w14:paraId="24020E20" w14:textId="049732FE">
      <w:pPr>
        <w:rPr>
          <w:rFonts w:ascii="Aptos Display" w:hAnsi="Aptos Display" w:cs="Arial"/>
          <w:b w:val="1"/>
          <w:bCs w:val="1"/>
          <w:color w:val="C00000"/>
          <w:sz w:val="20"/>
          <w:szCs w:val="20"/>
          <w:lang w:val="es-CL"/>
        </w:rPr>
      </w:pPr>
      <w:r w:rsidRPr="0D03FC90" w:rsidR="6B1A23B3">
        <w:rPr>
          <w:rFonts w:ascii="Aptos Display" w:hAnsi="Aptos Display" w:cs="Arial"/>
          <w:b w:val="1"/>
          <w:bCs w:val="1"/>
          <w:color w:val="C00000"/>
          <w:sz w:val="20"/>
          <w:szCs w:val="20"/>
          <w:lang w:val="es-CL"/>
        </w:rPr>
        <w:t xml:space="preserve">X.- </w:t>
      </w:r>
      <w:r w:rsidRPr="0D03FC90" w:rsidR="4E336825">
        <w:rPr>
          <w:rFonts w:ascii="Aptos Display" w:hAnsi="Aptos Display" w:cs="Arial"/>
          <w:b w:val="1"/>
          <w:bCs w:val="1"/>
          <w:color w:val="C00000"/>
          <w:sz w:val="20"/>
          <w:szCs w:val="20"/>
          <w:lang w:val="es-CL"/>
        </w:rPr>
        <w:t>EVALUACIÓN RECUPERATIVA (si aplica)</w:t>
      </w:r>
    </w:p>
    <w:p w:rsidR="0D03FC90" w:rsidRDefault="0D03FC90" w14:paraId="00DAC262" w14:textId="187152A2"/>
    <w:tbl>
      <w:tblPr>
        <w:tblW w:w="0" w:type="auto"/>
        <w:tblInd w:w="-176" w:type="dxa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ook w:val="04A0" w:firstRow="1" w:lastRow="0" w:firstColumn="1" w:lastColumn="0" w:noHBand="0" w:noVBand="1"/>
      </w:tblPr>
      <w:tblGrid>
        <w:gridCol w:w="3432"/>
        <w:gridCol w:w="2758"/>
        <w:gridCol w:w="3308"/>
      </w:tblGrid>
      <w:tr w:rsidR="0D03FC90" w:rsidTr="0D03FC90" w14:paraId="78E68127">
        <w:trPr>
          <w:trHeight w:val="300"/>
        </w:trPr>
        <w:tc>
          <w:tcPr>
            <w:tcW w:w="3432" w:type="dxa"/>
            <w:tcMar/>
          </w:tcPr>
          <w:p w:rsidR="0D03FC90" w:rsidP="0D03FC90" w:rsidRDefault="0D03FC90" w14:paraId="66CC9FC2">
            <w:pPr>
              <w:jc w:val="center"/>
              <w:rPr>
                <w:rFonts w:ascii="Aptos Display" w:hAnsi="Aptos Display" w:cs="Arial"/>
                <w:b w:val="1"/>
                <w:bCs w:val="1"/>
                <w:sz w:val="20"/>
                <w:szCs w:val="20"/>
              </w:rPr>
            </w:pPr>
            <w:r w:rsidRPr="0D03FC90" w:rsidR="0D03FC90">
              <w:rPr>
                <w:rFonts w:ascii="Aptos Display" w:hAnsi="Aptos Display" w:cs="Arial"/>
                <w:b w:val="1"/>
                <w:bCs w:val="1"/>
                <w:sz w:val="20"/>
                <w:szCs w:val="20"/>
              </w:rPr>
              <w:t>Evaluación</w:t>
            </w:r>
          </w:p>
        </w:tc>
        <w:tc>
          <w:tcPr>
            <w:tcW w:w="2758" w:type="dxa"/>
            <w:tcMar/>
          </w:tcPr>
          <w:p w:rsidR="0D03FC90" w:rsidP="0D03FC90" w:rsidRDefault="0D03FC90" w14:paraId="1A93CC41">
            <w:pPr>
              <w:jc w:val="center"/>
              <w:rPr>
                <w:rFonts w:ascii="Aptos Display" w:hAnsi="Aptos Display" w:cs="Arial"/>
                <w:b w:val="1"/>
                <w:bCs w:val="1"/>
                <w:sz w:val="20"/>
                <w:szCs w:val="20"/>
              </w:rPr>
            </w:pPr>
            <w:r w:rsidRPr="0D03FC90" w:rsidR="0D03FC90">
              <w:rPr>
                <w:rFonts w:ascii="Aptos Display" w:hAnsi="Aptos Display" w:cs="Arial"/>
                <w:b w:val="1"/>
                <w:bCs w:val="1"/>
                <w:sz w:val="20"/>
                <w:szCs w:val="20"/>
              </w:rPr>
              <w:t>Fecha de aplicación</w:t>
            </w:r>
          </w:p>
        </w:tc>
        <w:tc>
          <w:tcPr>
            <w:tcW w:w="3308" w:type="dxa"/>
            <w:tcMar/>
          </w:tcPr>
          <w:p w:rsidR="0D03FC90" w:rsidP="0D03FC90" w:rsidRDefault="0D03FC90" w14:paraId="7FEC04FC">
            <w:pPr>
              <w:jc w:val="center"/>
              <w:rPr>
                <w:rFonts w:ascii="Aptos Display" w:hAnsi="Aptos Display" w:cs="Arial"/>
                <w:b w:val="1"/>
                <w:bCs w:val="1"/>
                <w:sz w:val="20"/>
                <w:szCs w:val="20"/>
              </w:rPr>
            </w:pPr>
            <w:r w:rsidRPr="0D03FC90" w:rsidR="0D03FC90">
              <w:rPr>
                <w:rFonts w:ascii="Aptos Display" w:hAnsi="Aptos Display" w:cs="Arial"/>
                <w:b w:val="1"/>
                <w:bCs w:val="1"/>
                <w:sz w:val="20"/>
                <w:szCs w:val="20"/>
              </w:rPr>
              <w:t>Ponderación</w:t>
            </w:r>
          </w:p>
        </w:tc>
      </w:tr>
      <w:tr w:rsidR="0D03FC90" w:rsidTr="0D03FC90" w14:paraId="11596A9F">
        <w:trPr>
          <w:trHeight w:val="300"/>
        </w:trPr>
        <w:tc>
          <w:tcPr>
            <w:tcW w:w="3432" w:type="dxa"/>
            <w:tcMar/>
          </w:tcPr>
          <w:p w:rsidR="0D03FC90" w:rsidP="0D03FC90" w:rsidRDefault="0D03FC90" w14:paraId="5D44E287" w14:textId="6500CADF">
            <w:pPr>
              <w:rPr>
                <w:rFonts w:ascii="Aptos Display" w:hAnsi="Aptos Display" w:cs="Arial"/>
                <w:i w:val="1"/>
                <w:iCs w:val="1"/>
                <w:color w:val="979797" w:themeColor="background2" w:themeTint="99" w:themeShade="FF"/>
                <w:sz w:val="18"/>
                <w:szCs w:val="18"/>
                <w:lang w:val="es-CL"/>
              </w:rPr>
            </w:pPr>
            <w:r w:rsidRPr="0D03FC90" w:rsidR="0D03FC90">
              <w:rPr>
                <w:rFonts w:ascii="Aptos Display" w:hAnsi="Aptos Display" w:cs="Arial"/>
                <w:i w:val="1"/>
                <w:iCs w:val="1"/>
                <w:color w:val="979797" w:themeColor="background2" w:themeTint="99" w:themeShade="FF"/>
                <w:sz w:val="18"/>
                <w:szCs w:val="18"/>
                <w:lang w:val="es-CL"/>
              </w:rPr>
              <w:t xml:space="preserve">Señalar </w:t>
            </w:r>
            <w:r w:rsidRPr="0D03FC90" w:rsidR="0D03FC90">
              <w:rPr>
                <w:rFonts w:ascii="Aptos Display" w:hAnsi="Aptos Display" w:cs="Arial"/>
                <w:i w:val="1"/>
                <w:iCs w:val="1"/>
                <w:color w:val="979797" w:themeColor="background2" w:themeTint="99" w:themeShade="FF"/>
                <w:sz w:val="18"/>
                <w:szCs w:val="18"/>
                <w:lang w:val="es-CL"/>
              </w:rPr>
              <w:t>situación de evaluación (instrumento)</w:t>
            </w:r>
            <w:r w:rsidRPr="0D03FC90" w:rsidR="0D03FC90">
              <w:rPr>
                <w:rFonts w:ascii="Aptos Display" w:hAnsi="Aptos Display" w:cs="Arial"/>
                <w:i w:val="1"/>
                <w:iCs w:val="1"/>
                <w:color w:val="979797" w:themeColor="background2" w:themeTint="99" w:themeShade="FF"/>
                <w:sz w:val="18"/>
                <w:szCs w:val="18"/>
                <w:lang w:val="es-CL"/>
              </w:rPr>
              <w:t xml:space="preserve"> y c</w:t>
            </w:r>
            <w:r w:rsidRPr="0D03FC90" w:rsidR="0D03FC90">
              <w:rPr>
                <w:rFonts w:ascii="Aptos Display" w:hAnsi="Aptos Display" w:cs="Arial"/>
                <w:i w:val="1"/>
                <w:iCs w:val="1"/>
                <w:color w:val="979797" w:themeColor="background2" w:themeTint="99" w:themeShade="FF"/>
                <w:sz w:val="18"/>
                <w:szCs w:val="18"/>
                <w:lang w:val="es-CL"/>
              </w:rPr>
              <w:t>uando corresponde</w:t>
            </w:r>
            <w:r w:rsidRPr="0D03FC90" w:rsidR="0D03FC90">
              <w:rPr>
                <w:rFonts w:ascii="Aptos Display" w:hAnsi="Aptos Display" w:cs="Arial"/>
                <w:i w:val="1"/>
                <w:iCs w:val="1"/>
                <w:color w:val="979797" w:themeColor="background2" w:themeTint="99" w:themeShade="FF"/>
                <w:sz w:val="18"/>
                <w:szCs w:val="18"/>
                <w:lang w:val="es-CL"/>
              </w:rPr>
              <w:t xml:space="preserve"> rendir</w:t>
            </w:r>
            <w:r w:rsidRPr="0D03FC90" w:rsidR="0D03FC90">
              <w:rPr>
                <w:rFonts w:ascii="Aptos Display" w:hAnsi="Aptos Display" w:cs="Arial"/>
                <w:i w:val="1"/>
                <w:iCs w:val="1"/>
                <w:color w:val="979797" w:themeColor="background2" w:themeTint="99" w:themeShade="FF"/>
                <w:sz w:val="18"/>
                <w:szCs w:val="18"/>
                <w:lang w:val="es-CL"/>
              </w:rPr>
              <w:t xml:space="preserve"> dicha evaluación</w:t>
            </w:r>
            <w:r w:rsidRPr="0D03FC90" w:rsidR="0D03FC90">
              <w:rPr>
                <w:rFonts w:ascii="Aptos Display" w:hAnsi="Aptos Display" w:cs="Arial"/>
                <w:i w:val="1"/>
                <w:iCs w:val="1"/>
                <w:color w:val="979797" w:themeColor="background2" w:themeTint="99" w:themeShade="FF"/>
                <w:sz w:val="18"/>
                <w:szCs w:val="18"/>
                <w:lang w:val="es-CL"/>
              </w:rPr>
              <w:t>.</w:t>
            </w:r>
            <w:r>
              <w:br/>
            </w:r>
          </w:p>
          <w:p w:rsidR="0D03FC90" w:rsidP="0D03FC90" w:rsidRDefault="0D03FC90" w14:paraId="6CB01787" w14:textId="2DB02B52">
            <w:pPr>
              <w:rPr>
                <w:rFonts w:ascii="Aptos Display" w:hAnsi="Aptos Display" w:cs="Arial"/>
                <w:b w:val="1"/>
                <w:bCs w:val="1"/>
                <w:i w:val="1"/>
                <w:iCs w:val="1"/>
                <w:color w:val="979797" w:themeColor="background2" w:themeTint="99" w:themeShade="FF"/>
                <w:sz w:val="18"/>
                <w:szCs w:val="18"/>
                <w:lang w:val="es-CL"/>
              </w:rPr>
            </w:pPr>
            <w:r w:rsidRPr="0D03FC90" w:rsidR="0D03FC90">
              <w:rPr>
                <w:rFonts w:ascii="Aptos Display" w:hAnsi="Aptos Display" w:cs="Arial"/>
                <w:b w:val="1"/>
                <w:bCs w:val="1"/>
                <w:i w:val="1"/>
                <w:iCs w:val="1"/>
                <w:color w:val="979797" w:themeColor="background2" w:themeTint="99" w:themeShade="FF"/>
                <w:sz w:val="18"/>
                <w:szCs w:val="18"/>
                <w:lang w:val="es-CL"/>
              </w:rPr>
              <w:t>Ejemplo:  Resolución de Problema Aplicado (Pauta de corrección</w:t>
            </w:r>
            <w:r w:rsidRPr="0D03FC90" w:rsidR="1C3B2892">
              <w:rPr>
                <w:rFonts w:ascii="Aptos Display" w:hAnsi="Aptos Display" w:cs="Arial"/>
                <w:b w:val="1"/>
                <w:bCs w:val="1"/>
                <w:i w:val="1"/>
                <w:iCs w:val="1"/>
                <w:color w:val="979797" w:themeColor="background2" w:themeTint="99" w:themeShade="FF"/>
                <w:sz w:val="18"/>
                <w:szCs w:val="18"/>
                <w:lang w:val="es-CL"/>
              </w:rPr>
              <w:t>)</w:t>
            </w:r>
          </w:p>
        </w:tc>
        <w:tc>
          <w:tcPr>
            <w:tcW w:w="2758" w:type="dxa"/>
            <w:tcMar/>
          </w:tcPr>
          <w:p w:rsidR="0D03FC90" w:rsidP="0D03FC90" w:rsidRDefault="0D03FC90" w14:paraId="6D483026" w14:textId="712F12A1">
            <w:pPr>
              <w:pStyle w:val="Normal"/>
              <w:rPr>
                <w:rFonts w:ascii="Aptos Display" w:hAnsi="Aptos Display" w:cs="Arial"/>
                <w:b w:val="1"/>
                <w:bCs w:val="1"/>
                <w:sz w:val="20"/>
                <w:szCs w:val="20"/>
              </w:rPr>
            </w:pPr>
          </w:p>
        </w:tc>
        <w:tc>
          <w:tcPr>
            <w:tcW w:w="3308" w:type="dxa"/>
            <w:tcMar/>
          </w:tcPr>
          <w:p w:rsidR="0D03FC90" w:rsidP="0D03FC90" w:rsidRDefault="0D03FC90" w14:paraId="46BFA2DC" w14:textId="2ACA3128">
            <w:pPr>
              <w:pStyle w:val="Normal"/>
              <w:jc w:val="center"/>
              <w:rPr>
                <w:rFonts w:ascii="Aptos Display" w:hAnsi="Aptos Display" w:cs="Arial"/>
                <w:sz w:val="20"/>
                <w:szCs w:val="20"/>
              </w:rPr>
            </w:pPr>
          </w:p>
          <w:p w:rsidR="1C3B2892" w:rsidP="0D03FC90" w:rsidRDefault="1C3B2892" w14:paraId="31CD280C" w14:textId="5E411011">
            <w:pPr>
              <w:pStyle w:val="Normal"/>
              <w:suppressLineNumbers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bidi w:val="0"/>
              <w:spacing w:before="0" w:beforeAutospacing="off" w:after="0" w:afterAutospacing="off" w:line="259" w:lineRule="auto"/>
              <w:ind w:left="0" w:right="-108"/>
              <w:jc w:val="center"/>
              <w:rPr>
                <w:rFonts w:ascii="Aptos Display" w:hAnsi="Aptos Display" w:cs="Arial"/>
                <w:i w:val="1"/>
                <w:iCs w:val="1"/>
                <w:color w:val="979797" w:themeColor="background2" w:themeTint="99" w:themeShade="FF"/>
                <w:sz w:val="18"/>
                <w:szCs w:val="18"/>
                <w:lang w:val="es-CL"/>
              </w:rPr>
            </w:pPr>
            <w:r w:rsidRPr="0D03FC90" w:rsidR="1C3B2892">
              <w:rPr>
                <w:rFonts w:ascii="Aptos Display" w:hAnsi="Aptos Display" w:cs="Arial"/>
                <w:i w:val="1"/>
                <w:iCs w:val="1"/>
                <w:color w:val="979797" w:themeColor="background2" w:themeTint="99" w:themeShade="FF"/>
                <w:sz w:val="18"/>
                <w:szCs w:val="18"/>
                <w:lang w:val="es-CL"/>
              </w:rPr>
              <w:t>Ponderación o forma en que se pondera la evaluación recuperativa a considerar en el cálculo de la nota final.</w:t>
            </w:r>
          </w:p>
        </w:tc>
      </w:tr>
    </w:tbl>
    <w:p w:rsidR="0D03FC90" w:rsidRDefault="0D03FC90" w14:paraId="445946BA" w14:textId="1FF5E116"/>
    <w:p w:rsidR="0D03FC90" w:rsidRDefault="0D03FC90" w14:paraId="3B0E565E" w14:textId="3C7B09F1"/>
    <w:p w:rsidR="6B1A23B3" w:rsidP="0D03FC90" w:rsidRDefault="6B1A23B3" w14:paraId="74204AC0" w14:textId="2A245FE2">
      <w:pPr>
        <w:rPr>
          <w:rFonts w:ascii="Aptos Display" w:hAnsi="Aptos Display" w:cs="Arial"/>
          <w:b w:val="1"/>
          <w:bCs w:val="1"/>
          <w:color w:val="C00000"/>
          <w:sz w:val="20"/>
          <w:szCs w:val="20"/>
          <w:lang w:val="es-CL"/>
        </w:rPr>
      </w:pPr>
      <w:r w:rsidRPr="0D03FC90" w:rsidR="6B1A23B3">
        <w:rPr>
          <w:rFonts w:ascii="Aptos Display" w:hAnsi="Aptos Display" w:cs="Arial"/>
          <w:b w:val="1"/>
          <w:bCs w:val="1"/>
          <w:color w:val="C00000"/>
          <w:sz w:val="20"/>
          <w:szCs w:val="20"/>
          <w:lang w:val="es-CL"/>
        </w:rPr>
        <w:t xml:space="preserve">XI.- </w:t>
      </w:r>
      <w:r w:rsidRPr="0D03FC90" w:rsidR="3334D3CF">
        <w:rPr>
          <w:rFonts w:ascii="Aptos Display" w:hAnsi="Aptos Display" w:cs="Arial"/>
          <w:b w:val="1"/>
          <w:bCs w:val="1"/>
          <w:color w:val="C00000"/>
          <w:sz w:val="20"/>
          <w:szCs w:val="20"/>
          <w:lang w:val="es-CL"/>
        </w:rPr>
        <w:t>REQUISITOS DE APROBACIÓN</w:t>
      </w:r>
    </w:p>
    <w:p w:rsidRPr="00D76688" w:rsidR="00AE29EE" w:rsidP="0D03FC90" w:rsidRDefault="00AE29EE" w14:paraId="39892753" w14:textId="77777777">
      <w:pPr>
        <w:rPr>
          <w:rFonts w:ascii="Aptos Display" w:hAnsi="Aptos Display" w:cs="Arial"/>
          <w:b w:val="1"/>
          <w:bCs w:val="1"/>
          <w:sz w:val="18"/>
          <w:szCs w:val="18"/>
          <w:lang w:val="es-CL"/>
        </w:rPr>
      </w:pPr>
    </w:p>
    <w:tbl>
      <w:tblPr>
        <w:tblW w:w="0" w:type="auto"/>
        <w:tblInd w:w="-176" w:type="dxa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ook w:val="04A0" w:firstRow="1" w:lastRow="0" w:firstColumn="1" w:lastColumn="0" w:noHBand="0" w:noVBand="1"/>
      </w:tblPr>
      <w:tblGrid>
        <w:gridCol w:w="9498"/>
      </w:tblGrid>
      <w:tr w:rsidR="0D03FC90" w:rsidTr="0D03FC90" w14:paraId="4A7FD803">
        <w:trPr>
          <w:trHeight w:val="300"/>
        </w:trPr>
        <w:tc>
          <w:tcPr>
            <w:tcW w:w="9498" w:type="dxa"/>
            <w:tcMar/>
          </w:tcPr>
          <w:p w:rsidR="1A70090B" w:rsidP="0D03FC90" w:rsidRDefault="1A70090B" w14:paraId="2EE4380A" w14:textId="340E04F5">
            <w:pPr>
              <w:pStyle w:val="Normal"/>
              <w:ind w:left="0"/>
              <w:jc w:val="both"/>
              <w:rPr>
                <w:rFonts w:ascii="Aptos Display" w:hAnsi="Aptos Display" w:cs="Arial"/>
                <w:i w:val="1"/>
                <w:iCs w:val="1"/>
                <w:noProof w:val="0"/>
                <w:color w:val="979797" w:themeColor="background2" w:themeTint="99" w:themeShade="FF"/>
                <w:sz w:val="18"/>
                <w:szCs w:val="18"/>
                <w:lang w:val="es-CL"/>
              </w:rPr>
            </w:pPr>
            <w:r w:rsidRPr="0D03FC90" w:rsidR="1A70090B">
              <w:rPr>
                <w:rFonts w:ascii="Aptos Display" w:hAnsi="Aptos Display" w:eastAsia="Arial Unicode MS" w:cs="Arial"/>
                <w:i w:val="1"/>
                <w:iCs w:val="1"/>
                <w:noProof w:val="0"/>
                <w:color w:val="979797" w:themeColor="background2" w:themeTint="99" w:themeShade="FF"/>
                <w:sz w:val="18"/>
                <w:szCs w:val="18"/>
                <w:lang w:val="es-CL" w:eastAsia="en-US" w:bidi="ar-SA"/>
              </w:rPr>
              <w:t>Los requisitos de aprobación son la condición mínima, explícita y verificable que un estudiante debe cumplir para aprobar el curso. Debe estar en coherencia al Reglamento General de Docencia de Pregrado y los Reglamentos Internos de Docencia de las respectivas unidades académicas.</w:t>
            </w:r>
          </w:p>
          <w:p w:rsidR="0D03FC90" w:rsidP="0D03FC90" w:rsidRDefault="0D03FC90" w14:paraId="69D88128" w14:textId="4BEB35F4">
            <w:pPr>
              <w:pStyle w:val="Normal"/>
              <w:jc w:val="both"/>
              <w:rPr>
                <w:rFonts w:ascii="Aptos Display" w:hAnsi="Aptos Display" w:cs="Arial"/>
                <w:i w:val="1"/>
                <w:iCs w:val="1"/>
                <w:noProof w:val="0"/>
                <w:color w:val="979797" w:themeColor="background2" w:themeTint="99" w:themeShade="FF"/>
                <w:sz w:val="18"/>
                <w:szCs w:val="18"/>
                <w:lang w:val="es-CL"/>
              </w:rPr>
            </w:pPr>
          </w:p>
          <w:p w:rsidR="1A70090B" w:rsidP="0D03FC90" w:rsidRDefault="1A70090B" w14:paraId="110BB98B" w14:textId="53E95DD3">
            <w:pPr>
              <w:pStyle w:val="Normal"/>
              <w:ind w:left="0"/>
              <w:jc w:val="both"/>
              <w:rPr>
                <w:rFonts w:ascii="Aptos Display" w:hAnsi="Aptos Display" w:cs="Arial"/>
                <w:i w:val="1"/>
                <w:iCs w:val="1"/>
                <w:noProof w:val="0"/>
                <w:color w:val="979797" w:themeColor="background2" w:themeTint="99" w:themeShade="FF"/>
                <w:sz w:val="18"/>
                <w:szCs w:val="18"/>
                <w:lang w:val="es-CL"/>
              </w:rPr>
            </w:pPr>
            <w:r w:rsidRPr="0D03FC90" w:rsidR="1A70090B">
              <w:rPr>
                <w:rFonts w:ascii="Aptos Display" w:hAnsi="Aptos Display" w:eastAsia="Arial Unicode MS" w:cs="Arial"/>
                <w:i w:val="1"/>
                <w:iCs w:val="1"/>
                <w:noProof w:val="0"/>
                <w:color w:val="979797" w:themeColor="background2" w:themeTint="99" w:themeShade="FF"/>
                <w:sz w:val="18"/>
                <w:szCs w:val="18"/>
                <w:lang w:val="es-CL" w:eastAsia="en-US" w:bidi="ar-SA"/>
              </w:rPr>
              <w:t xml:space="preserve">Por ejemplo: </w:t>
            </w:r>
          </w:p>
          <w:p w:rsidR="1A70090B" w:rsidP="0D03FC90" w:rsidRDefault="1A70090B" w14:paraId="2F6D4773" w14:textId="5EFF18D0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ptos Display" w:hAnsi="Aptos Display" w:cs="Arial"/>
                <w:i w:val="1"/>
                <w:iCs w:val="1"/>
                <w:noProof w:val="0"/>
                <w:color w:val="979797" w:themeColor="background2" w:themeTint="99" w:themeShade="FF"/>
                <w:sz w:val="18"/>
                <w:szCs w:val="18"/>
                <w:lang w:val="es-CL"/>
              </w:rPr>
            </w:pPr>
            <w:r w:rsidRPr="0D03FC90" w:rsidR="1A70090B">
              <w:rPr>
                <w:rFonts w:ascii="Aptos Display" w:hAnsi="Aptos Display" w:eastAsia="Arial Unicode MS" w:cs="Arial"/>
                <w:i w:val="1"/>
                <w:iCs w:val="1"/>
                <w:noProof w:val="0"/>
                <w:color w:val="979797" w:themeColor="background2" w:themeTint="99" w:themeShade="FF"/>
                <w:sz w:val="18"/>
                <w:szCs w:val="18"/>
                <w:lang w:val="es-CL" w:eastAsia="en-US" w:bidi="ar-SA"/>
              </w:rPr>
              <w:t>Nota final mínima (p. ej., “El promedio ponderado de los RA debe ser mayor o igual a 4,0”).</w:t>
            </w:r>
          </w:p>
          <w:p w:rsidR="1A70090B" w:rsidP="0D03FC90" w:rsidRDefault="1A70090B" w14:paraId="3EF2258C" w14:textId="61A8A2EA">
            <w:pPr>
              <w:pStyle w:val="ListParagraph"/>
              <w:numPr>
                <w:ilvl w:val="0"/>
                <w:numId w:val="1"/>
              </w:numPr>
              <w:spacing w:before="240" w:beforeAutospacing="off" w:after="240" w:afterAutospacing="off"/>
              <w:jc w:val="both"/>
              <w:rPr>
                <w:rFonts w:ascii="Aptos Display" w:hAnsi="Aptos Display" w:cs="Arial"/>
                <w:i w:val="1"/>
                <w:iCs w:val="1"/>
                <w:noProof w:val="0"/>
                <w:color w:val="979797" w:themeColor="background2" w:themeTint="99" w:themeShade="FF"/>
                <w:sz w:val="18"/>
                <w:szCs w:val="18"/>
                <w:lang w:val="es-CL"/>
              </w:rPr>
            </w:pPr>
            <w:r w:rsidRPr="0D03FC90" w:rsidR="1A70090B">
              <w:rPr>
                <w:rFonts w:ascii="Aptos Display" w:hAnsi="Aptos Display" w:eastAsia="Arial Unicode MS" w:cs="Arial"/>
                <w:i w:val="1"/>
                <w:iCs w:val="1"/>
                <w:noProof w:val="0"/>
                <w:color w:val="979797" w:themeColor="background2" w:themeTint="99" w:themeShade="FF"/>
                <w:sz w:val="18"/>
                <w:szCs w:val="18"/>
                <w:lang w:val="es-CL" w:eastAsia="en-US" w:bidi="ar-SA"/>
              </w:rPr>
              <w:t>Logro mínimo de resultados de aprendizaje (p. ej., “La calificación ponderada en cada RA debe ser mayor o igual a 4,0”)</w:t>
            </w:r>
          </w:p>
          <w:p w:rsidR="1A70090B" w:rsidP="0D03FC90" w:rsidRDefault="1A70090B" w14:paraId="7847FB98" w14:textId="495FA60F">
            <w:pPr>
              <w:pStyle w:val="ListParagraph"/>
              <w:numPr>
                <w:ilvl w:val="0"/>
                <w:numId w:val="1"/>
              </w:numPr>
              <w:spacing w:before="240" w:beforeAutospacing="off" w:after="240" w:afterAutospacing="off"/>
              <w:jc w:val="both"/>
              <w:rPr>
                <w:rFonts w:ascii="Aptos Display" w:hAnsi="Aptos Display" w:cs="Arial"/>
                <w:i w:val="1"/>
                <w:iCs w:val="1"/>
                <w:noProof w:val="0"/>
                <w:color w:val="979797" w:themeColor="background2" w:themeTint="99" w:themeShade="FF"/>
                <w:sz w:val="18"/>
                <w:szCs w:val="18"/>
                <w:lang w:val="es-CL"/>
              </w:rPr>
            </w:pPr>
            <w:r w:rsidRPr="0D03FC90" w:rsidR="1A70090B">
              <w:rPr>
                <w:rFonts w:ascii="Aptos Display" w:hAnsi="Aptos Display" w:eastAsia="Arial Unicode MS" w:cs="Arial"/>
                <w:i w:val="1"/>
                <w:iCs w:val="1"/>
                <w:noProof w:val="0"/>
                <w:color w:val="979797" w:themeColor="background2" w:themeTint="99" w:themeShade="FF"/>
                <w:sz w:val="18"/>
                <w:szCs w:val="18"/>
                <w:lang w:val="es-CL" w:eastAsia="en-US" w:bidi="ar-SA"/>
              </w:rPr>
              <w:t>Logro mínimo en alguna situación de evaluación (p. ej., “La calificación obtenida en la coevaluación debe ser mayor o igual a 4,0”).</w:t>
            </w:r>
          </w:p>
        </w:tc>
      </w:tr>
    </w:tbl>
    <w:p w:rsidR="0D03FC90" w:rsidP="0D03FC90" w:rsidRDefault="0D03FC90" w14:paraId="615B17E3" w14:textId="19D681AE">
      <w:pPr>
        <w:pStyle w:val="Normal"/>
        <w:rPr>
          <w:rFonts w:ascii="Aptos Display" w:hAnsi="Aptos Display" w:cs="Arial"/>
          <w:b w:val="1"/>
          <w:bCs w:val="1"/>
          <w:sz w:val="18"/>
          <w:szCs w:val="18"/>
          <w:lang w:val="es-CL"/>
        </w:rPr>
      </w:pPr>
    </w:p>
    <w:p w:rsidR="0D03FC90" w:rsidP="0D03FC90" w:rsidRDefault="0D03FC90" w14:paraId="52E08194" w14:textId="6A895D10">
      <w:pPr>
        <w:pStyle w:val="Normal"/>
        <w:rPr>
          <w:rFonts w:ascii="Aptos Display" w:hAnsi="Aptos Display" w:cs="Arial"/>
          <w:b w:val="1"/>
          <w:bCs w:val="1"/>
          <w:sz w:val="18"/>
          <w:szCs w:val="18"/>
          <w:lang w:val="es-CL"/>
        </w:rPr>
      </w:pPr>
    </w:p>
    <w:p w:rsidRPr="00406753" w:rsidR="00AE29EE" w:rsidP="0D03FC90" w:rsidRDefault="00406753" w14:paraId="38A808FE" w14:textId="09E5EA52">
      <w:pPr>
        <w:rPr>
          <w:rFonts w:ascii="Aptos Display" w:hAnsi="Aptos Display" w:cs="Arial"/>
          <w:b w:val="1"/>
          <w:bCs w:val="1"/>
          <w:color w:val="C00000"/>
          <w:sz w:val="20"/>
          <w:szCs w:val="20"/>
          <w:lang w:val="es-CL"/>
        </w:rPr>
      </w:pPr>
      <w:r w:rsidRPr="0D03FC90" w:rsidR="00406753">
        <w:rPr>
          <w:rFonts w:ascii="Aptos Display" w:hAnsi="Aptos Display" w:cs="Arial"/>
          <w:b w:val="1"/>
          <w:bCs w:val="1"/>
          <w:color w:val="C00000"/>
          <w:sz w:val="20"/>
          <w:szCs w:val="20"/>
          <w:lang w:val="es-CL"/>
        </w:rPr>
        <w:t>X</w:t>
      </w:r>
      <w:r w:rsidRPr="0D03FC90" w:rsidR="601EB4C8">
        <w:rPr>
          <w:rFonts w:ascii="Aptos Display" w:hAnsi="Aptos Display" w:cs="Arial"/>
          <w:b w:val="1"/>
          <w:bCs w:val="1"/>
          <w:color w:val="C00000"/>
          <w:sz w:val="20"/>
          <w:szCs w:val="20"/>
          <w:lang w:val="es-CL"/>
        </w:rPr>
        <w:t>II</w:t>
      </w:r>
      <w:r w:rsidRPr="0D03FC90" w:rsidR="00406753">
        <w:rPr>
          <w:rFonts w:ascii="Aptos Display" w:hAnsi="Aptos Display" w:cs="Arial"/>
          <w:b w:val="1"/>
          <w:bCs w:val="1"/>
          <w:color w:val="C00000"/>
          <w:sz w:val="20"/>
          <w:szCs w:val="20"/>
          <w:lang w:val="es-CL"/>
        </w:rPr>
        <w:t>.- DOCUMENTOS Y OTROS (LIBROS, REVISTAS, SITIOS WEB, ARTÍCULOS, ETC.)</w:t>
      </w:r>
    </w:p>
    <w:p w:rsidRPr="00406753" w:rsidR="00AE29EE" w:rsidP="00AE29EE" w:rsidRDefault="00AE29EE" w14:paraId="216DD5F0" w14:textId="77777777">
      <w:pPr>
        <w:jc w:val="both"/>
        <w:rPr>
          <w:rFonts w:ascii="Aptos Display" w:hAnsi="Aptos Display" w:cs="Arial"/>
          <w:i/>
          <w:color w:val="979797" w:themeColor="background2" w:themeTint="99"/>
          <w:sz w:val="18"/>
          <w:lang w:val="es-CL"/>
        </w:rPr>
      </w:pPr>
      <w:r w:rsidRPr="00406753">
        <w:rPr>
          <w:rFonts w:ascii="Aptos Display" w:hAnsi="Aptos Display" w:cs="Arial"/>
          <w:i/>
          <w:color w:val="979797" w:themeColor="background2" w:themeTint="99"/>
          <w:sz w:val="18"/>
          <w:lang w:val="es-CL"/>
        </w:rPr>
        <w:t>(Señalar todos los recursos complementarios para el proceso de enseñanza-aprendizaje. Indicar recursos complementarios a lo ya indicado en el programa de Actividad Curricular).</w:t>
      </w:r>
    </w:p>
    <w:p w:rsidRPr="00D76688" w:rsidR="00AE29EE" w:rsidP="00AE29EE" w:rsidRDefault="00AE29EE" w14:paraId="0DB50D9D" w14:textId="77777777">
      <w:pPr>
        <w:rPr>
          <w:rFonts w:ascii="Aptos Display" w:hAnsi="Aptos Display" w:cs="Arial"/>
          <w:b/>
          <w:sz w:val="18"/>
          <w:szCs w:val="18"/>
          <w:lang w:val="es-CL"/>
        </w:rPr>
      </w:pPr>
    </w:p>
    <w:p w:rsidRPr="00406753" w:rsidR="00AE29EE" w:rsidP="45E47AF6" w:rsidRDefault="00AE29EE" w14:paraId="76B16B44" w14:textId="7B43FA4B">
      <w:pPr>
        <w:rPr>
          <w:rFonts w:ascii="Aptos Display" w:hAnsi="Aptos Display" w:cs="Arial"/>
          <w:b/>
          <w:bCs/>
          <w:sz w:val="20"/>
          <w:szCs w:val="20"/>
        </w:rPr>
      </w:pPr>
      <w:r w:rsidRPr="45E47AF6">
        <w:rPr>
          <w:rFonts w:ascii="Aptos Display" w:hAnsi="Aptos Display" w:cs="Arial"/>
          <w:b/>
          <w:bCs/>
          <w:sz w:val="20"/>
          <w:szCs w:val="20"/>
        </w:rPr>
        <w:t>Recursos Básicos</w:t>
      </w:r>
    </w:p>
    <w:tbl>
      <w:tblPr>
        <w:tblW w:w="9498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882"/>
        <w:gridCol w:w="3308"/>
        <w:gridCol w:w="3308"/>
      </w:tblGrid>
      <w:tr w:rsidRPr="00D76688" w:rsidR="00AE29EE" w:rsidTr="45E47AF6" w14:paraId="3E9B4B8F" w14:textId="77777777">
        <w:tc>
          <w:tcPr>
            <w:tcW w:w="2882" w:type="dxa"/>
          </w:tcPr>
          <w:p w:rsidRPr="00D76688" w:rsidR="00AE29EE" w:rsidP="45E47AF6" w:rsidRDefault="00AE29EE" w14:paraId="0F6CFA08" w14:textId="77777777">
            <w:pPr>
              <w:jc w:val="center"/>
              <w:rPr>
                <w:rFonts w:ascii="Aptos Display" w:hAnsi="Aptos Display" w:cs="Arial"/>
                <w:b/>
                <w:bCs/>
                <w:sz w:val="18"/>
                <w:szCs w:val="18"/>
              </w:rPr>
            </w:pPr>
            <w:r w:rsidRPr="45E47AF6">
              <w:rPr>
                <w:rFonts w:ascii="Aptos Display" w:hAnsi="Aptos Display" w:cs="Arial"/>
                <w:b/>
                <w:bCs/>
                <w:sz w:val="18"/>
                <w:szCs w:val="18"/>
              </w:rPr>
              <w:t xml:space="preserve">Recursos Bibliográficos </w:t>
            </w:r>
          </w:p>
        </w:tc>
        <w:tc>
          <w:tcPr>
            <w:tcW w:w="3308" w:type="dxa"/>
          </w:tcPr>
          <w:p w:rsidRPr="00D76688" w:rsidR="00AE29EE" w:rsidP="45E47AF6" w:rsidRDefault="00AE29EE" w14:paraId="62C0AECA" w14:textId="77777777">
            <w:pPr>
              <w:jc w:val="center"/>
              <w:rPr>
                <w:rFonts w:ascii="Aptos Display" w:hAnsi="Aptos Display" w:cs="Arial"/>
                <w:b/>
                <w:bCs/>
                <w:sz w:val="18"/>
                <w:szCs w:val="18"/>
              </w:rPr>
            </w:pPr>
            <w:r w:rsidRPr="45E47AF6">
              <w:rPr>
                <w:rFonts w:ascii="Aptos Display" w:hAnsi="Aptos Display" w:cs="Arial"/>
                <w:b/>
                <w:bCs/>
                <w:sz w:val="18"/>
                <w:szCs w:val="18"/>
              </w:rPr>
              <w:t>Se encuentran en</w:t>
            </w:r>
          </w:p>
        </w:tc>
        <w:tc>
          <w:tcPr>
            <w:tcW w:w="3308" w:type="dxa"/>
          </w:tcPr>
          <w:p w:rsidRPr="00D76688" w:rsidR="00AE29EE" w:rsidP="45E47AF6" w:rsidRDefault="00AE29EE" w14:paraId="14FE69D4" w14:textId="77777777">
            <w:pPr>
              <w:jc w:val="center"/>
              <w:rPr>
                <w:rFonts w:ascii="Aptos Display" w:hAnsi="Aptos Display" w:cs="Arial"/>
                <w:b/>
                <w:bCs/>
                <w:sz w:val="18"/>
                <w:szCs w:val="18"/>
              </w:rPr>
            </w:pPr>
            <w:r w:rsidRPr="45E47AF6">
              <w:rPr>
                <w:rFonts w:ascii="Aptos Display" w:hAnsi="Aptos Display" w:cs="Arial"/>
                <w:b/>
                <w:bCs/>
                <w:sz w:val="18"/>
                <w:szCs w:val="18"/>
              </w:rPr>
              <w:t>Importancia de utilizarlos</w:t>
            </w:r>
          </w:p>
          <w:p w:rsidRPr="00D76688" w:rsidR="00AE29EE" w:rsidP="00072B12" w:rsidRDefault="00AE29EE" w14:paraId="7F2EB9D0" w14:textId="77777777">
            <w:pPr>
              <w:jc w:val="center"/>
              <w:rPr>
                <w:rFonts w:ascii="Aptos Display" w:hAnsi="Aptos Display" w:cs="Arial"/>
                <w:b/>
                <w:sz w:val="18"/>
                <w:szCs w:val="18"/>
              </w:rPr>
            </w:pPr>
          </w:p>
        </w:tc>
      </w:tr>
      <w:tr w:rsidRPr="00D76688" w:rsidR="00AE29EE" w:rsidTr="45E47AF6" w14:paraId="47CF154A" w14:textId="77777777">
        <w:tc>
          <w:tcPr>
            <w:tcW w:w="2882" w:type="dxa"/>
          </w:tcPr>
          <w:p w:rsidRPr="00D76688" w:rsidR="00AE29EE" w:rsidP="00072B12" w:rsidRDefault="00AE29EE" w14:paraId="66AE9579" w14:textId="77777777">
            <w:pPr>
              <w:rPr>
                <w:rFonts w:ascii="Aptos Display" w:hAnsi="Aptos Display" w:cs="Arial"/>
                <w:sz w:val="20"/>
                <w:szCs w:val="20"/>
              </w:rPr>
            </w:pPr>
          </w:p>
        </w:tc>
        <w:tc>
          <w:tcPr>
            <w:tcW w:w="3308" w:type="dxa"/>
          </w:tcPr>
          <w:p w:rsidRPr="00D76688" w:rsidR="00AE29EE" w:rsidP="00072B12" w:rsidRDefault="00AE29EE" w14:paraId="52A92BB5" w14:textId="77777777">
            <w:pPr>
              <w:rPr>
                <w:rFonts w:ascii="Aptos Display" w:hAnsi="Aptos Display" w:cs="Arial"/>
                <w:b/>
                <w:sz w:val="20"/>
                <w:szCs w:val="20"/>
              </w:rPr>
            </w:pPr>
            <w:r w:rsidRPr="00D76688">
              <w:rPr>
                <w:rFonts w:ascii="Aptos Display" w:hAnsi="Aptos Display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308" w:type="dxa"/>
          </w:tcPr>
          <w:p w:rsidRPr="00D76688" w:rsidR="00AE29EE" w:rsidP="00072B12" w:rsidRDefault="00AE29EE" w14:paraId="3EFE960C" w14:textId="77777777">
            <w:pPr>
              <w:ind w:right="-108"/>
              <w:rPr>
                <w:rFonts w:ascii="Aptos Display" w:hAnsi="Aptos Display" w:cs="Arial"/>
                <w:b/>
                <w:sz w:val="20"/>
                <w:szCs w:val="20"/>
              </w:rPr>
            </w:pPr>
            <w:r w:rsidRPr="00D76688">
              <w:rPr>
                <w:rFonts w:ascii="Aptos Display" w:hAnsi="Aptos Display" w:cs="Arial"/>
                <w:b/>
                <w:sz w:val="20"/>
                <w:szCs w:val="20"/>
              </w:rPr>
              <w:t xml:space="preserve"> </w:t>
            </w:r>
          </w:p>
        </w:tc>
      </w:tr>
      <w:tr w:rsidRPr="00D76688" w:rsidR="00AE29EE" w:rsidTr="45E47AF6" w14:paraId="58D9F6FA" w14:textId="77777777">
        <w:tc>
          <w:tcPr>
            <w:tcW w:w="2882" w:type="dxa"/>
          </w:tcPr>
          <w:p w:rsidRPr="00D76688" w:rsidR="00AE29EE" w:rsidP="00072B12" w:rsidRDefault="00AE29EE" w14:paraId="6E7083EF" w14:textId="77777777">
            <w:pPr>
              <w:rPr>
                <w:rFonts w:ascii="Aptos Display" w:hAnsi="Aptos Display" w:cs="Arial"/>
                <w:b/>
                <w:sz w:val="20"/>
                <w:szCs w:val="20"/>
              </w:rPr>
            </w:pPr>
          </w:p>
        </w:tc>
        <w:tc>
          <w:tcPr>
            <w:tcW w:w="3308" w:type="dxa"/>
          </w:tcPr>
          <w:p w:rsidRPr="00D76688" w:rsidR="00AE29EE" w:rsidP="00072B12" w:rsidRDefault="00AE29EE" w14:paraId="6D824FAC" w14:textId="77777777">
            <w:pPr>
              <w:rPr>
                <w:rFonts w:ascii="Aptos Display" w:hAnsi="Aptos Display" w:cs="Arial"/>
                <w:b/>
                <w:sz w:val="20"/>
                <w:szCs w:val="20"/>
              </w:rPr>
            </w:pPr>
          </w:p>
        </w:tc>
        <w:tc>
          <w:tcPr>
            <w:tcW w:w="3308" w:type="dxa"/>
          </w:tcPr>
          <w:p w:rsidRPr="00D76688" w:rsidR="00AE29EE" w:rsidP="00072B12" w:rsidRDefault="00AE29EE" w14:paraId="3B37703F" w14:textId="77777777">
            <w:pPr>
              <w:ind w:right="-108"/>
              <w:rPr>
                <w:rFonts w:ascii="Aptos Display" w:hAnsi="Aptos Display" w:cs="Arial"/>
                <w:b/>
                <w:sz w:val="20"/>
                <w:szCs w:val="20"/>
              </w:rPr>
            </w:pPr>
          </w:p>
        </w:tc>
      </w:tr>
      <w:tr w:rsidRPr="00D76688" w:rsidR="00AE29EE" w:rsidTr="45E47AF6" w14:paraId="3700C61A" w14:textId="77777777">
        <w:tc>
          <w:tcPr>
            <w:tcW w:w="2882" w:type="dxa"/>
          </w:tcPr>
          <w:p w:rsidRPr="00D76688" w:rsidR="00AE29EE" w:rsidP="00072B12" w:rsidRDefault="00AE29EE" w14:paraId="3CE4C9B5" w14:textId="77777777">
            <w:pPr>
              <w:rPr>
                <w:rFonts w:ascii="Aptos Display" w:hAnsi="Aptos Display" w:cs="Arial"/>
                <w:b/>
                <w:sz w:val="20"/>
                <w:szCs w:val="20"/>
              </w:rPr>
            </w:pPr>
          </w:p>
        </w:tc>
        <w:tc>
          <w:tcPr>
            <w:tcW w:w="3308" w:type="dxa"/>
          </w:tcPr>
          <w:p w:rsidRPr="00D76688" w:rsidR="00AE29EE" w:rsidP="00072B12" w:rsidRDefault="00AE29EE" w14:paraId="301B0C62" w14:textId="77777777">
            <w:pPr>
              <w:rPr>
                <w:rFonts w:ascii="Aptos Display" w:hAnsi="Aptos Display" w:cs="Arial"/>
                <w:b/>
                <w:sz w:val="20"/>
                <w:szCs w:val="20"/>
              </w:rPr>
            </w:pPr>
          </w:p>
        </w:tc>
        <w:tc>
          <w:tcPr>
            <w:tcW w:w="3308" w:type="dxa"/>
          </w:tcPr>
          <w:p w:rsidRPr="00D76688" w:rsidR="00AE29EE" w:rsidP="00072B12" w:rsidRDefault="00AE29EE" w14:paraId="18B6C719" w14:textId="77777777">
            <w:pPr>
              <w:ind w:right="-108"/>
              <w:rPr>
                <w:rFonts w:ascii="Aptos Display" w:hAnsi="Aptos Display" w:cs="Arial"/>
                <w:b/>
                <w:sz w:val="20"/>
                <w:szCs w:val="20"/>
              </w:rPr>
            </w:pPr>
          </w:p>
        </w:tc>
      </w:tr>
    </w:tbl>
    <w:p w:rsidRPr="00D76688" w:rsidR="00AE29EE" w:rsidP="00AE29EE" w:rsidRDefault="00AE29EE" w14:paraId="65681CAF" w14:textId="77777777">
      <w:pPr>
        <w:rPr>
          <w:rFonts w:ascii="Aptos Display" w:hAnsi="Aptos Display" w:cs="Arial"/>
          <w:b/>
          <w:sz w:val="18"/>
        </w:rPr>
      </w:pPr>
    </w:p>
    <w:p w:rsidRPr="00406753" w:rsidR="00AE29EE" w:rsidP="45E47AF6" w:rsidRDefault="00AE29EE" w14:paraId="29338183" w14:textId="0EF31664">
      <w:pPr>
        <w:rPr>
          <w:rFonts w:ascii="Aptos Display" w:hAnsi="Aptos Display" w:cs="Arial"/>
          <w:b/>
          <w:bCs/>
          <w:sz w:val="20"/>
          <w:szCs w:val="20"/>
        </w:rPr>
      </w:pPr>
      <w:r w:rsidRPr="45E47AF6">
        <w:rPr>
          <w:rFonts w:ascii="Aptos Display" w:hAnsi="Aptos Display" w:cs="Arial"/>
          <w:b/>
          <w:bCs/>
          <w:sz w:val="20"/>
          <w:szCs w:val="20"/>
        </w:rPr>
        <w:t>Recursos Complementarios</w:t>
      </w:r>
    </w:p>
    <w:tbl>
      <w:tblPr>
        <w:tblW w:w="9498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882"/>
        <w:gridCol w:w="3308"/>
        <w:gridCol w:w="3308"/>
      </w:tblGrid>
      <w:tr w:rsidRPr="00D76688" w:rsidR="00AE29EE" w:rsidTr="45E47AF6" w14:paraId="3687F850" w14:textId="77777777">
        <w:tc>
          <w:tcPr>
            <w:tcW w:w="2882" w:type="dxa"/>
          </w:tcPr>
          <w:p w:rsidRPr="00D76688" w:rsidR="00AE29EE" w:rsidP="45E47AF6" w:rsidRDefault="00AE29EE" w14:paraId="37FC41BA" w14:textId="77777777">
            <w:pPr>
              <w:jc w:val="center"/>
              <w:rPr>
                <w:rFonts w:ascii="Aptos Display" w:hAnsi="Aptos Display" w:cs="Arial"/>
                <w:b/>
                <w:bCs/>
                <w:sz w:val="18"/>
                <w:szCs w:val="18"/>
              </w:rPr>
            </w:pPr>
            <w:r w:rsidRPr="45E47AF6">
              <w:rPr>
                <w:rFonts w:ascii="Aptos Display" w:hAnsi="Aptos Display" w:cs="Arial"/>
                <w:b/>
                <w:bCs/>
                <w:sz w:val="18"/>
                <w:szCs w:val="18"/>
              </w:rPr>
              <w:t>Recursos</w:t>
            </w:r>
          </w:p>
        </w:tc>
        <w:tc>
          <w:tcPr>
            <w:tcW w:w="3308" w:type="dxa"/>
          </w:tcPr>
          <w:p w:rsidRPr="00D76688" w:rsidR="00AE29EE" w:rsidP="45E47AF6" w:rsidRDefault="00AE29EE" w14:paraId="63724CD1" w14:textId="77777777">
            <w:pPr>
              <w:jc w:val="center"/>
              <w:rPr>
                <w:rFonts w:ascii="Aptos Display" w:hAnsi="Aptos Display" w:cs="Arial"/>
                <w:b/>
                <w:bCs/>
                <w:sz w:val="18"/>
                <w:szCs w:val="18"/>
              </w:rPr>
            </w:pPr>
            <w:r w:rsidRPr="45E47AF6">
              <w:rPr>
                <w:rFonts w:ascii="Aptos Display" w:hAnsi="Aptos Display" w:cs="Arial"/>
                <w:b/>
                <w:bCs/>
                <w:sz w:val="18"/>
                <w:szCs w:val="18"/>
              </w:rPr>
              <w:t>Se encuentran en</w:t>
            </w:r>
          </w:p>
        </w:tc>
        <w:tc>
          <w:tcPr>
            <w:tcW w:w="3308" w:type="dxa"/>
          </w:tcPr>
          <w:p w:rsidRPr="00D76688" w:rsidR="00AE29EE" w:rsidP="45E47AF6" w:rsidRDefault="00AE29EE" w14:paraId="32F9DC5F" w14:textId="77777777">
            <w:pPr>
              <w:jc w:val="center"/>
              <w:rPr>
                <w:rFonts w:ascii="Aptos Display" w:hAnsi="Aptos Display" w:cs="Arial"/>
                <w:b/>
                <w:bCs/>
                <w:sz w:val="18"/>
                <w:szCs w:val="18"/>
              </w:rPr>
            </w:pPr>
            <w:r w:rsidRPr="45E47AF6">
              <w:rPr>
                <w:rFonts w:ascii="Aptos Display" w:hAnsi="Aptos Display" w:cs="Arial"/>
                <w:b/>
                <w:bCs/>
                <w:sz w:val="18"/>
                <w:szCs w:val="18"/>
              </w:rPr>
              <w:t>Importancia de utilizarlos</w:t>
            </w:r>
          </w:p>
        </w:tc>
      </w:tr>
      <w:tr w:rsidRPr="00D76688" w:rsidR="00AE29EE" w:rsidTr="45E47AF6" w14:paraId="4E5FB4BA" w14:textId="77777777">
        <w:tc>
          <w:tcPr>
            <w:tcW w:w="2882" w:type="dxa"/>
          </w:tcPr>
          <w:p w:rsidRPr="00D76688" w:rsidR="00AE29EE" w:rsidP="00072B12" w:rsidRDefault="00AE29EE" w14:paraId="194DD9B3" w14:textId="77777777">
            <w:pPr>
              <w:rPr>
                <w:rFonts w:ascii="Aptos Display" w:hAnsi="Aptos Display" w:cs="Arial"/>
                <w:b/>
                <w:sz w:val="20"/>
                <w:szCs w:val="20"/>
              </w:rPr>
            </w:pPr>
          </w:p>
        </w:tc>
        <w:tc>
          <w:tcPr>
            <w:tcW w:w="3308" w:type="dxa"/>
          </w:tcPr>
          <w:p w:rsidRPr="00D76688" w:rsidR="00AE29EE" w:rsidP="00072B12" w:rsidRDefault="00AE29EE" w14:paraId="5AA56A30" w14:textId="77777777">
            <w:pPr>
              <w:rPr>
                <w:rFonts w:ascii="Aptos Display" w:hAnsi="Aptos Display" w:cs="Arial"/>
                <w:b/>
                <w:sz w:val="20"/>
                <w:szCs w:val="20"/>
              </w:rPr>
            </w:pPr>
          </w:p>
        </w:tc>
        <w:tc>
          <w:tcPr>
            <w:tcW w:w="3308" w:type="dxa"/>
          </w:tcPr>
          <w:p w:rsidRPr="00D76688" w:rsidR="00AE29EE" w:rsidP="00072B12" w:rsidRDefault="00AE29EE" w14:paraId="16E79C31" w14:textId="77777777">
            <w:pPr>
              <w:rPr>
                <w:rFonts w:ascii="Aptos Display" w:hAnsi="Aptos Display" w:cs="Arial"/>
                <w:b/>
                <w:sz w:val="20"/>
                <w:szCs w:val="20"/>
              </w:rPr>
            </w:pPr>
          </w:p>
        </w:tc>
      </w:tr>
      <w:tr w:rsidRPr="00D76688" w:rsidR="00AE29EE" w:rsidTr="45E47AF6" w14:paraId="7239E61D" w14:textId="77777777">
        <w:tc>
          <w:tcPr>
            <w:tcW w:w="2882" w:type="dxa"/>
          </w:tcPr>
          <w:p w:rsidRPr="00D76688" w:rsidR="00AE29EE" w:rsidP="00072B12" w:rsidRDefault="00AE29EE" w14:paraId="48A534DD" w14:textId="77777777">
            <w:pPr>
              <w:rPr>
                <w:rFonts w:ascii="Aptos Display" w:hAnsi="Aptos Display" w:cs="Arial"/>
                <w:b/>
                <w:sz w:val="20"/>
                <w:szCs w:val="20"/>
              </w:rPr>
            </w:pPr>
          </w:p>
        </w:tc>
        <w:tc>
          <w:tcPr>
            <w:tcW w:w="3308" w:type="dxa"/>
          </w:tcPr>
          <w:p w:rsidRPr="00D76688" w:rsidR="00AE29EE" w:rsidP="00072B12" w:rsidRDefault="00AE29EE" w14:paraId="04E9CE57" w14:textId="77777777">
            <w:pPr>
              <w:rPr>
                <w:rFonts w:ascii="Aptos Display" w:hAnsi="Aptos Display" w:cs="Arial"/>
                <w:b/>
                <w:sz w:val="20"/>
                <w:szCs w:val="20"/>
              </w:rPr>
            </w:pPr>
          </w:p>
        </w:tc>
        <w:tc>
          <w:tcPr>
            <w:tcW w:w="3308" w:type="dxa"/>
          </w:tcPr>
          <w:p w:rsidRPr="00D76688" w:rsidR="00AE29EE" w:rsidP="00072B12" w:rsidRDefault="00AE29EE" w14:paraId="189DA118" w14:textId="77777777">
            <w:pPr>
              <w:rPr>
                <w:rFonts w:ascii="Aptos Display" w:hAnsi="Aptos Display" w:cs="Arial"/>
                <w:b/>
                <w:sz w:val="20"/>
                <w:szCs w:val="20"/>
              </w:rPr>
            </w:pPr>
          </w:p>
        </w:tc>
      </w:tr>
      <w:tr w:rsidRPr="00D76688" w:rsidR="00AE29EE" w:rsidTr="45E47AF6" w14:paraId="0F396AF4" w14:textId="77777777">
        <w:tc>
          <w:tcPr>
            <w:tcW w:w="2882" w:type="dxa"/>
          </w:tcPr>
          <w:p w:rsidRPr="00D76688" w:rsidR="00AE29EE" w:rsidP="00072B12" w:rsidRDefault="00AE29EE" w14:paraId="323DE2EB" w14:textId="77777777">
            <w:pPr>
              <w:rPr>
                <w:rFonts w:ascii="Aptos Display" w:hAnsi="Aptos Display" w:cs="Arial"/>
                <w:b/>
                <w:sz w:val="20"/>
                <w:szCs w:val="20"/>
              </w:rPr>
            </w:pPr>
          </w:p>
        </w:tc>
        <w:tc>
          <w:tcPr>
            <w:tcW w:w="3308" w:type="dxa"/>
          </w:tcPr>
          <w:p w:rsidRPr="00D76688" w:rsidR="00AE29EE" w:rsidP="00072B12" w:rsidRDefault="00AE29EE" w14:paraId="0B3718EE" w14:textId="77777777">
            <w:pPr>
              <w:rPr>
                <w:rFonts w:ascii="Aptos Display" w:hAnsi="Aptos Display" w:cs="Arial"/>
                <w:b/>
                <w:sz w:val="20"/>
                <w:szCs w:val="20"/>
              </w:rPr>
            </w:pPr>
          </w:p>
        </w:tc>
        <w:tc>
          <w:tcPr>
            <w:tcW w:w="3308" w:type="dxa"/>
          </w:tcPr>
          <w:p w:rsidRPr="00D76688" w:rsidR="00AE29EE" w:rsidP="00072B12" w:rsidRDefault="00AE29EE" w14:paraId="5BC427D8" w14:textId="77777777">
            <w:pPr>
              <w:rPr>
                <w:rFonts w:ascii="Aptos Display" w:hAnsi="Aptos Display" w:cs="Arial"/>
                <w:b/>
                <w:sz w:val="20"/>
                <w:szCs w:val="20"/>
              </w:rPr>
            </w:pPr>
          </w:p>
        </w:tc>
      </w:tr>
    </w:tbl>
    <w:p w:rsidRPr="00D76688" w:rsidR="00AE29EE" w:rsidP="2211C4C8" w:rsidRDefault="00AE29EE" w14:paraId="3B3409C0" w14:textId="54C92A78">
      <w:pPr>
        <w:pStyle w:val="Normal"/>
        <w:ind/>
        <w:rPr>
          <w:rFonts w:ascii="Aptos Display" w:hAnsi="Aptos Display" w:cs="Arial"/>
          <w:b w:val="1"/>
          <w:bCs w:val="1"/>
          <w:sz w:val="18"/>
          <w:szCs w:val="18"/>
        </w:rPr>
      </w:pPr>
    </w:p>
    <w:p w:rsidRPr="00AA78D3" w:rsidR="00AE29EE" w:rsidP="00406753" w:rsidRDefault="00AE29EE" w14:paraId="4DE87A0C" w14:textId="77777777">
      <w:pPr>
        <w:rPr>
          <w:rFonts w:ascii="Arial" w:hAnsi="Arial" w:cs="Arial"/>
          <w:b/>
          <w:sz w:val="22"/>
          <w:szCs w:val="22"/>
        </w:rPr>
        <w:sectPr w:rsidRPr="00AA78D3" w:rsidR="00AE29EE" w:rsidSect="00072B12">
          <w:headerReference w:type="default" r:id="rId6"/>
          <w:footerReference w:type="default" r:id="rId7"/>
          <w:pgSz w:w="11906" w:h="16838" w:orient="portrait"/>
          <w:pgMar w:top="1417" w:right="1701" w:bottom="540" w:left="1701" w:header="708" w:footer="0" w:gutter="0"/>
          <w:cols w:space="708"/>
          <w:docGrid w:linePitch="360"/>
        </w:sectPr>
      </w:pPr>
    </w:p>
    <w:p w:rsidRPr="00406753" w:rsidR="00AE29EE" w:rsidP="0D03FC90" w:rsidRDefault="00406753" w14:paraId="6A9F0815" w14:textId="3526C624">
      <w:pPr>
        <w:rPr>
          <w:rFonts w:ascii="Arial" w:hAnsi="Arial" w:cs="Arial"/>
          <w:b w:val="1"/>
          <w:bCs w:val="1"/>
          <w:color w:val="C00000"/>
          <w:sz w:val="20"/>
          <w:szCs w:val="20"/>
          <w:lang w:val="es-CL"/>
        </w:rPr>
      </w:pPr>
      <w:r w:rsidRPr="0D03FC90" w:rsidR="00406753">
        <w:rPr>
          <w:rFonts w:ascii="Arial" w:hAnsi="Arial" w:cs="Arial"/>
          <w:b w:val="1"/>
          <w:bCs w:val="1"/>
          <w:color w:val="C00000"/>
          <w:sz w:val="20"/>
          <w:szCs w:val="20"/>
          <w:lang w:val="es-CL"/>
        </w:rPr>
        <w:t>X</w:t>
      </w:r>
      <w:r w:rsidRPr="0D03FC90" w:rsidR="090B6DBB">
        <w:rPr>
          <w:rFonts w:ascii="Arial" w:hAnsi="Arial" w:cs="Arial"/>
          <w:b w:val="1"/>
          <w:bCs w:val="1"/>
          <w:color w:val="C00000"/>
          <w:sz w:val="20"/>
          <w:szCs w:val="20"/>
          <w:lang w:val="es-CL"/>
        </w:rPr>
        <w:t>III</w:t>
      </w:r>
      <w:r w:rsidRPr="0D03FC90" w:rsidR="00406753">
        <w:rPr>
          <w:rFonts w:ascii="Arial" w:hAnsi="Arial" w:cs="Arial"/>
          <w:b w:val="1"/>
          <w:bCs w:val="1"/>
          <w:color w:val="C00000"/>
          <w:sz w:val="20"/>
          <w:szCs w:val="20"/>
          <w:lang w:val="es-CL"/>
        </w:rPr>
        <w:t>.- CRONOGRAMA</w:t>
      </w:r>
    </w:p>
    <w:p w:rsidRPr="00AE29EE" w:rsidR="00AE29EE" w:rsidP="00AE29EE" w:rsidRDefault="00AE29EE" w14:paraId="7205F2C8" w14:textId="77777777">
      <w:pPr>
        <w:rPr>
          <w:rFonts w:ascii="Arial" w:hAnsi="Arial" w:cs="Arial"/>
          <w:b/>
          <w:sz w:val="18"/>
          <w:lang w:val="es-CL"/>
        </w:rPr>
      </w:pPr>
    </w:p>
    <w:p w:rsidRPr="00406753" w:rsidR="004B0078" w:rsidP="45E47AF6" w:rsidRDefault="00AE29EE" w14:paraId="49D81160" w14:textId="3007DC1A">
      <w:pPr>
        <w:rPr>
          <w:rFonts w:ascii="Arial" w:hAnsi="Arial" w:cs="Arial"/>
          <w:i/>
          <w:iCs/>
          <w:color w:val="979797" w:themeColor="background2" w:themeTint="99"/>
          <w:sz w:val="18"/>
          <w:szCs w:val="18"/>
        </w:rPr>
      </w:pPr>
      <w:r w:rsidRPr="00596833">
        <w:rPr>
          <w:rFonts w:ascii="Arial" w:hAnsi="Arial" w:cs="Arial"/>
          <w:i/>
          <w:iCs/>
          <w:color w:val="979797" w:themeColor="background2" w:themeTint="99"/>
          <w:sz w:val="18"/>
          <w:szCs w:val="18"/>
          <w:lang w:val="es-CL"/>
        </w:rPr>
        <w:t xml:space="preserve">Para la elaboración de este cronograma se debe considerar la planificación semanal. </w:t>
      </w:r>
      <w:r w:rsidRPr="45E47AF6">
        <w:rPr>
          <w:rFonts w:ascii="Arial" w:hAnsi="Arial" w:cs="Arial"/>
          <w:i/>
          <w:iCs/>
          <w:color w:val="979797" w:themeColor="background2" w:themeTint="99"/>
          <w:sz w:val="18"/>
          <w:szCs w:val="18"/>
        </w:rPr>
        <w:t>Agregar filas hasta completar el semestre académico (18 semanas).</w:t>
      </w:r>
    </w:p>
    <w:p w:rsidRPr="00D76688" w:rsidR="00D76688" w:rsidP="00D76688" w:rsidRDefault="00D76688" w14:paraId="150D7676" w14:textId="77777777">
      <w:pPr>
        <w:rPr>
          <w:rFonts w:ascii="Arial" w:hAnsi="Arial" w:cs="Arial"/>
        </w:rPr>
      </w:pPr>
    </w:p>
    <w:tbl>
      <w:tblPr>
        <w:tblW w:w="13923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605"/>
        <w:gridCol w:w="2640"/>
        <w:gridCol w:w="1965"/>
        <w:gridCol w:w="1650"/>
        <w:gridCol w:w="1950"/>
        <w:gridCol w:w="2169"/>
        <w:gridCol w:w="1944"/>
      </w:tblGrid>
      <w:tr w:rsidR="004B0078" w:rsidTr="1B69D8B9" w14:paraId="27A0B816" w14:textId="77777777">
        <w:trPr>
          <w:trHeight w:val="300"/>
          <w:tblHeader/>
        </w:trPr>
        <w:tc>
          <w:tcPr>
            <w:tcW w:w="1605" w:type="dxa"/>
            <w:vMerge w:val="restart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078" w:rsidP="2B156C82" w:rsidRDefault="2B156C82" w14:paraId="2A9B9ADE" w14:textId="77777777">
            <w:pPr>
              <w:pStyle w:val="Cuerpo"/>
              <w:spacing w:after="0" w:line="240" w:lineRule="auto"/>
              <w:jc w:val="center"/>
              <w:rPr>
                <w:rStyle w:val="Ninguno"/>
                <w:rFonts w:ascii="Aptos Black" w:hAnsi="Aptos Black" w:eastAsia="Aptos Black" w:cs="Aptos Black"/>
                <w:b/>
                <w:bCs/>
                <w:sz w:val="16"/>
                <w:szCs w:val="16"/>
                <w:lang w:val="es-ES"/>
              </w:rPr>
            </w:pPr>
            <w:r w:rsidRPr="2B156C82">
              <w:rPr>
                <w:rStyle w:val="Ninguno"/>
                <w:rFonts w:ascii="Aptos Black" w:hAnsi="Aptos Black" w:eastAsia="Aptos Black" w:cs="Aptos Black"/>
                <w:b/>
                <w:bCs/>
                <w:sz w:val="16"/>
                <w:szCs w:val="16"/>
                <w:lang w:val="es-ES"/>
              </w:rPr>
              <w:t>RESULTADO DE APRENDIZAJE</w:t>
            </w:r>
          </w:p>
        </w:tc>
        <w:tc>
          <w:tcPr>
            <w:tcW w:w="2640" w:type="dxa"/>
            <w:vMerge w:val="restart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6E34EC" w:rsidR="004B0078" w:rsidP="2B156C82" w:rsidRDefault="2B156C82" w14:paraId="29A98CC6" w14:textId="0BED7229">
            <w:pPr>
              <w:pStyle w:val="Cuerpo"/>
              <w:spacing w:after="0" w:line="240" w:lineRule="auto"/>
              <w:jc w:val="center"/>
              <w:rPr>
                <w:rStyle w:val="Ninguno"/>
                <w:rFonts w:ascii="Aptos Black" w:hAnsi="Aptos Black" w:eastAsia="Aptos Black" w:cs="Aptos Black"/>
                <w:b/>
                <w:bCs/>
                <w:sz w:val="16"/>
                <w:szCs w:val="16"/>
                <w:lang w:val="es-ES"/>
              </w:rPr>
            </w:pPr>
            <w:r w:rsidRPr="006E34EC">
              <w:rPr>
                <w:rStyle w:val="Ninguno"/>
                <w:rFonts w:ascii="Aptos Black" w:hAnsi="Aptos Black" w:eastAsia="Aptos Black" w:cs="Aptos Black"/>
                <w:b/>
                <w:bCs/>
                <w:sz w:val="16"/>
                <w:szCs w:val="16"/>
                <w:lang w:val="es-ES"/>
              </w:rPr>
              <w:t>EVALUACIÓN</w:t>
            </w:r>
          </w:p>
        </w:tc>
        <w:tc>
          <w:tcPr>
            <w:tcW w:w="1965" w:type="dxa"/>
            <w:vMerge w:val="restart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078" w:rsidP="2B156C82" w:rsidRDefault="2B156C82" w14:paraId="31CCF302" w14:textId="77777777">
            <w:pPr>
              <w:pStyle w:val="Cuerpo"/>
              <w:spacing w:after="0" w:line="240" w:lineRule="auto"/>
              <w:jc w:val="center"/>
              <w:rPr>
                <w:rStyle w:val="Ninguno"/>
                <w:rFonts w:ascii="Aptos Black" w:hAnsi="Aptos Black" w:eastAsia="Aptos Black" w:cs="Aptos Black"/>
                <w:b/>
                <w:bCs/>
                <w:sz w:val="16"/>
                <w:szCs w:val="16"/>
                <w:lang w:val="es-ES"/>
              </w:rPr>
            </w:pPr>
            <w:r w:rsidRPr="2B156C82">
              <w:rPr>
                <w:rStyle w:val="Ninguno"/>
                <w:rFonts w:ascii="Aptos Black" w:hAnsi="Aptos Black" w:eastAsia="Aptos Black" w:cs="Aptos Black"/>
                <w:b/>
                <w:bCs/>
                <w:sz w:val="16"/>
                <w:szCs w:val="16"/>
                <w:lang w:val="es-ES"/>
              </w:rPr>
              <w:t>FECHA</w:t>
            </w:r>
          </w:p>
        </w:tc>
        <w:tc>
          <w:tcPr>
            <w:tcW w:w="1650" w:type="dxa"/>
            <w:vMerge w:val="restart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078" w:rsidP="2B156C82" w:rsidRDefault="2B156C82" w14:paraId="359CA54D" w14:textId="77777777">
            <w:pPr>
              <w:pStyle w:val="Cuerpo"/>
              <w:spacing w:after="0" w:line="240" w:lineRule="auto"/>
              <w:jc w:val="center"/>
              <w:rPr>
                <w:rStyle w:val="Ninguno"/>
                <w:rFonts w:ascii="Aptos Black" w:hAnsi="Aptos Black" w:eastAsia="Aptos Black" w:cs="Aptos Black"/>
                <w:b/>
                <w:bCs/>
                <w:sz w:val="16"/>
                <w:szCs w:val="16"/>
                <w:lang w:val="es-ES"/>
              </w:rPr>
            </w:pPr>
            <w:r w:rsidRPr="2B156C82">
              <w:rPr>
                <w:rStyle w:val="Ninguno"/>
                <w:rFonts w:ascii="Aptos Black" w:hAnsi="Aptos Black" w:eastAsia="Aptos Black" w:cs="Aptos Black"/>
                <w:b/>
                <w:bCs/>
                <w:sz w:val="16"/>
                <w:szCs w:val="16"/>
                <w:lang w:val="es-ES"/>
              </w:rPr>
              <w:t>CONTENIDOS</w:t>
            </w:r>
          </w:p>
        </w:tc>
        <w:tc>
          <w:tcPr>
            <w:tcW w:w="4119" w:type="dxa"/>
            <w:gridSpan w:val="2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078" w:rsidP="2B156C82" w:rsidRDefault="2B156C82" w14:paraId="47CCE4CD" w14:textId="7B3028AF">
            <w:pPr>
              <w:pStyle w:val="Cuerpo"/>
              <w:spacing w:after="0" w:line="240" w:lineRule="auto"/>
              <w:jc w:val="center"/>
              <w:rPr>
                <w:rStyle w:val="Ninguno"/>
                <w:rFonts w:ascii="Aptos Black" w:hAnsi="Aptos Black" w:eastAsia="Aptos Black" w:cs="Aptos Black"/>
                <w:b/>
                <w:bCs/>
                <w:sz w:val="16"/>
                <w:szCs w:val="16"/>
                <w:lang w:val="es-ES"/>
              </w:rPr>
            </w:pPr>
            <w:r w:rsidRPr="2B156C82">
              <w:rPr>
                <w:rStyle w:val="Ninguno"/>
                <w:rFonts w:ascii="Aptos Black" w:hAnsi="Aptos Black" w:eastAsia="Aptos Black" w:cs="Aptos Black"/>
                <w:b/>
                <w:bCs/>
                <w:sz w:val="16"/>
                <w:szCs w:val="16"/>
                <w:lang w:val="es-ES"/>
              </w:rPr>
              <w:t xml:space="preserve">METODOLOGÍAS Y ACTIVIDADES </w:t>
            </w:r>
          </w:p>
          <w:p w:rsidR="004B0078" w:rsidP="2B156C82" w:rsidRDefault="2B156C82" w14:paraId="0F76D08A" w14:textId="0D071B53">
            <w:pPr>
              <w:pStyle w:val="Cuerpo"/>
              <w:spacing w:after="0" w:line="240" w:lineRule="auto"/>
              <w:jc w:val="center"/>
              <w:rPr>
                <w:rStyle w:val="Ninguno"/>
                <w:rFonts w:ascii="Aptos Black" w:hAnsi="Aptos Black" w:eastAsia="Aptos Black" w:cs="Aptos Black"/>
                <w:b/>
                <w:bCs/>
                <w:sz w:val="16"/>
                <w:szCs w:val="16"/>
                <w:lang w:val="es-ES"/>
              </w:rPr>
            </w:pPr>
            <w:r w:rsidRPr="2B156C82">
              <w:rPr>
                <w:rStyle w:val="Ninguno"/>
                <w:rFonts w:ascii="Aptos Black" w:hAnsi="Aptos Black" w:eastAsia="Aptos Black" w:cs="Aptos Black"/>
                <w:b/>
                <w:bCs/>
                <w:sz w:val="16"/>
                <w:szCs w:val="16"/>
                <w:lang w:val="es-ES"/>
              </w:rPr>
              <w:t>FORMATIVAS A DESARROLLAR</w:t>
            </w:r>
          </w:p>
        </w:tc>
        <w:tc>
          <w:tcPr>
            <w:tcW w:w="1944" w:type="dxa"/>
            <w:vMerge w:val="restart"/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078" w:rsidP="45E47AF6" w:rsidRDefault="2B156C82" w14:paraId="748D7424" w14:textId="77777777">
            <w:pPr>
              <w:jc w:val="center"/>
              <w:rPr>
                <w:rFonts w:ascii="Aptos" w:hAnsi="Aptos" w:eastAsia="Aptos" w:cs="Aptos"/>
                <w:i/>
                <w:iCs/>
              </w:rPr>
            </w:pPr>
            <w:r w:rsidRPr="45E47AF6">
              <w:rPr>
                <w:rFonts w:ascii="Aptos" w:hAnsi="Aptos" w:eastAsia="Aptos" w:cs="Aptos"/>
                <w:i/>
                <w:iCs/>
                <w:color w:val="000000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Consideraciones según Calendario Académico</w:t>
            </w:r>
          </w:p>
        </w:tc>
      </w:tr>
      <w:tr w:rsidR="004B0078" w:rsidTr="1B69D8B9" w14:paraId="4B3FB839" w14:textId="77777777">
        <w:trPr>
          <w:trHeight w:val="300"/>
          <w:tblHeader/>
        </w:trPr>
        <w:tc>
          <w:tcPr>
            <w:tcW w:w="1605" w:type="dxa"/>
            <w:vMerge/>
            <w:tcMar/>
          </w:tcPr>
          <w:p w:rsidR="004B0078" w:rsidRDefault="004B0078" w14:paraId="672A6659" w14:textId="77777777"/>
        </w:tc>
        <w:tc>
          <w:tcPr>
            <w:tcW w:w="2640" w:type="dxa"/>
            <w:vMerge/>
            <w:tcMar/>
          </w:tcPr>
          <w:p w:rsidRPr="006E34EC" w:rsidR="004B0078" w:rsidRDefault="004B0078" w14:paraId="0A37501D" w14:textId="77777777"/>
        </w:tc>
        <w:tc>
          <w:tcPr>
            <w:tcW w:w="1965" w:type="dxa"/>
            <w:vMerge/>
            <w:tcMar/>
          </w:tcPr>
          <w:p w:rsidR="004B0078" w:rsidRDefault="004B0078" w14:paraId="5DAB6C7B" w14:textId="77777777"/>
        </w:tc>
        <w:tc>
          <w:tcPr>
            <w:tcW w:w="1650" w:type="dxa"/>
            <w:vMerge/>
            <w:tcMar/>
          </w:tcPr>
          <w:p w:rsidR="004B0078" w:rsidRDefault="004B0078" w14:paraId="02EB378F" w14:textId="77777777"/>
        </w:tc>
        <w:tc>
          <w:tcPr>
            <w:tcW w:w="1950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078" w:rsidP="2B156C82" w:rsidRDefault="2B156C82" w14:paraId="2B803AB6" w14:textId="77777777">
            <w:pPr>
              <w:pStyle w:val="Cuerpo"/>
              <w:spacing w:after="0" w:line="240" w:lineRule="auto"/>
              <w:jc w:val="center"/>
              <w:rPr>
                <w:rStyle w:val="Ninguno"/>
                <w:rFonts w:ascii="Aptos Black" w:hAnsi="Aptos Black" w:eastAsia="Aptos Black" w:cs="Aptos Black"/>
                <w:b/>
                <w:bCs/>
                <w:sz w:val="16"/>
                <w:szCs w:val="16"/>
                <w:lang w:val="es-ES"/>
              </w:rPr>
            </w:pPr>
            <w:r w:rsidRPr="2B156C82">
              <w:rPr>
                <w:rStyle w:val="Ninguno"/>
                <w:rFonts w:ascii="Aptos Black" w:hAnsi="Aptos Black" w:eastAsia="Aptos Black" w:cs="Aptos Black"/>
                <w:b/>
                <w:bCs/>
                <w:sz w:val="16"/>
                <w:szCs w:val="16"/>
                <w:lang w:val="es-ES"/>
              </w:rPr>
              <w:t>HORAS DIRECTAS</w:t>
            </w:r>
          </w:p>
        </w:tc>
        <w:tc>
          <w:tcPr>
            <w:tcW w:w="2169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078" w:rsidP="2B156C82" w:rsidRDefault="2B156C82" w14:paraId="77405090" w14:textId="77777777">
            <w:pPr>
              <w:pStyle w:val="Cuerpo"/>
              <w:spacing w:after="0" w:line="240" w:lineRule="auto"/>
              <w:jc w:val="center"/>
              <w:rPr>
                <w:rStyle w:val="Ninguno"/>
                <w:rFonts w:ascii="Aptos Black" w:hAnsi="Aptos Black" w:eastAsia="Aptos Black" w:cs="Aptos Black"/>
                <w:b/>
                <w:bCs/>
                <w:sz w:val="16"/>
                <w:szCs w:val="16"/>
                <w:lang w:val="es-ES"/>
              </w:rPr>
            </w:pPr>
            <w:r w:rsidRPr="2B156C82">
              <w:rPr>
                <w:rStyle w:val="Ninguno"/>
                <w:rFonts w:ascii="Aptos Black" w:hAnsi="Aptos Black" w:eastAsia="Aptos Black" w:cs="Aptos Black"/>
                <w:b/>
                <w:bCs/>
                <w:sz w:val="16"/>
                <w:szCs w:val="16"/>
                <w:lang w:val="es-ES"/>
              </w:rPr>
              <w:t>HORAS TRABAJO AUTONOMO</w:t>
            </w:r>
          </w:p>
        </w:tc>
        <w:tc>
          <w:tcPr>
            <w:tcW w:w="1944" w:type="dxa"/>
            <w:vMerge/>
            <w:tcMar/>
          </w:tcPr>
          <w:p w:rsidR="004B0078" w:rsidRDefault="004B0078" w14:paraId="6A05A809" w14:textId="77777777"/>
        </w:tc>
      </w:tr>
      <w:tr w:rsidRPr="00222302" w:rsidR="004B0078" w:rsidTr="1B69D8B9" w14:paraId="49D455F3" w14:textId="77777777">
        <w:trPr>
          <w:trHeight w:val="300"/>
        </w:trPr>
        <w:tc>
          <w:tcPr>
            <w:tcW w:w="1605" w:type="dxa"/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406753" w:rsidR="004B0078" w:rsidP="2B156C82" w:rsidRDefault="2B156C82" w14:paraId="306A55DA" w14:textId="7EEDB6C9">
            <w:pPr>
              <w:rPr>
                <w:rFonts w:ascii="Aptos" w:hAnsi="Aptos" w:eastAsia="Aptos" w:cs="Aptos"/>
                <w:i/>
                <w:iCs/>
                <w:sz w:val="16"/>
                <w:szCs w:val="16"/>
                <w:lang w:val="es-CL"/>
              </w:rPr>
            </w:pPr>
            <w:r w:rsidRPr="00406753">
              <w:rPr>
                <w:rFonts w:ascii="Aptos" w:hAnsi="Aptos" w:eastAsia="Aptos" w:cs="Aptos"/>
                <w:b/>
                <w:bCs/>
                <w:i/>
                <w:iCs/>
                <w:color w:val="C00000"/>
                <w:sz w:val="16"/>
                <w:szCs w:val="16"/>
                <w:lang w:val="es-C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Señalar los Resultados de Aprendizaje (RA)</w:t>
            </w:r>
            <w:r w:rsidRPr="00406753">
              <w:rPr>
                <w:rFonts w:ascii="Aptos" w:hAnsi="Aptos" w:eastAsia="Aptos" w:cs="Aptos"/>
                <w:i/>
                <w:iCs/>
                <w:color w:val="000000"/>
                <w:sz w:val="16"/>
                <w:szCs w:val="16"/>
                <w:lang w:val="es-C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, correspondientes a la actividad curricular.</w:t>
            </w:r>
          </w:p>
          <w:p w:rsidRPr="00406753" w:rsidR="004B0078" w:rsidP="2B156C82" w:rsidRDefault="004B0078" w14:paraId="5A39BBE3" w14:textId="77777777">
            <w:pPr>
              <w:rPr>
                <w:rFonts w:ascii="Aptos" w:hAnsi="Aptos" w:eastAsia="Aptos" w:cs="Aptos"/>
                <w:i/>
                <w:iCs/>
                <w:lang w:val="es-CL"/>
              </w:rPr>
            </w:pPr>
          </w:p>
        </w:tc>
        <w:tc>
          <w:tcPr>
            <w:tcW w:w="2640" w:type="dxa"/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E34EC" w:rsidP="43B41FD0" w:rsidRDefault="00596833" w14:paraId="219B85EA" w14:textId="77777777">
            <w:pPr>
              <w:pStyle w:val="Predeterminado"/>
              <w:tabs>
                <w:tab w:val="left" w:pos="720"/>
                <w:tab w:val="left" w:pos="1440"/>
                <w:tab w:val="left" w:pos="2160"/>
              </w:tabs>
              <w:spacing w:before="0" w:line="240" w:lineRule="auto"/>
              <w:rPr>
                <w:rFonts w:ascii="Aptos" w:hAnsi="Aptos" w:eastAsia="Aptos" w:cs="Aptos"/>
                <w:i/>
                <w:iCs/>
                <w:sz w:val="16"/>
                <w:szCs w:val="16"/>
              </w:rPr>
            </w:pPr>
            <w:r w:rsidRPr="43B41FD0">
              <w:rPr>
                <w:rFonts w:ascii="Aptos" w:hAnsi="Aptos" w:eastAsia="Aptos" w:cs="Aptos"/>
                <w:b/>
                <w:bCs/>
                <w:i/>
                <w:iCs/>
                <w:color w:val="C00000"/>
                <w:sz w:val="16"/>
                <w:szCs w:val="16"/>
              </w:rPr>
              <w:t>Definir estrategia de evaluación (prueba escrita, informe, estudio de caso, simulación, exposición oral, entre otros)</w:t>
            </w:r>
            <w:r w:rsidRPr="43B41FD0">
              <w:rPr>
                <w:rFonts w:ascii="Aptos" w:hAnsi="Aptos" w:eastAsia="Aptos" w:cs="Aptos"/>
                <w:i/>
                <w:iCs/>
                <w:sz w:val="16"/>
                <w:szCs w:val="16"/>
              </w:rPr>
              <w:t>, que dará cuenta del logro de los RA correspondientes.</w:t>
            </w:r>
            <w:r w:rsidRPr="43B41FD0" w:rsidR="006E34EC">
              <w:rPr>
                <w:rFonts w:ascii="Aptos" w:hAnsi="Aptos" w:eastAsia="Aptos" w:cs="Aptos"/>
                <w:i/>
                <w:iCs/>
                <w:sz w:val="16"/>
                <w:szCs w:val="16"/>
              </w:rPr>
              <w:t xml:space="preserve"> </w:t>
            </w:r>
          </w:p>
          <w:p w:rsidR="43B41FD0" w:rsidP="43B41FD0" w:rsidRDefault="43B41FD0" w14:paraId="5B6B206A" w14:textId="0FF9C27E">
            <w:pPr>
              <w:pStyle w:val="Predeterminado"/>
              <w:tabs>
                <w:tab w:val="left" w:pos="720"/>
                <w:tab w:val="left" w:pos="1440"/>
                <w:tab w:val="left" w:pos="2160"/>
              </w:tabs>
              <w:spacing w:before="0" w:line="240" w:lineRule="auto"/>
              <w:rPr>
                <w:rFonts w:ascii="Aptos" w:hAnsi="Aptos" w:eastAsia="Aptos" w:cs="Aptos"/>
                <w:i/>
                <w:iCs/>
                <w:sz w:val="16"/>
                <w:szCs w:val="16"/>
              </w:rPr>
            </w:pPr>
          </w:p>
          <w:p w:rsidR="006E34EC" w:rsidP="43B41FD0" w:rsidRDefault="006E34EC" w14:paraId="6EF79C1F" w14:textId="41AA959F">
            <w:pPr>
              <w:pStyle w:val="Predeterminado"/>
              <w:tabs>
                <w:tab w:val="left" w:pos="720"/>
                <w:tab w:val="left" w:pos="1440"/>
                <w:tab w:val="left" w:pos="2160"/>
              </w:tabs>
              <w:spacing w:before="0" w:line="240" w:lineRule="auto"/>
              <w:rPr>
                <w:rFonts w:ascii="Aptos" w:hAnsi="Aptos" w:eastAsia="Aptos" w:cs="Aptos"/>
                <w:b/>
                <w:bCs/>
                <w:i/>
                <w:iCs/>
                <w:sz w:val="16"/>
                <w:szCs w:val="16"/>
              </w:rPr>
            </w:pPr>
            <w:r w:rsidRPr="43B41FD0">
              <w:rPr>
                <w:rFonts w:ascii="Aptos" w:hAnsi="Aptos" w:eastAsia="Aptos" w:cs="Aptos"/>
                <w:b/>
                <w:bCs/>
                <w:i/>
                <w:iCs/>
                <w:sz w:val="16"/>
                <w:szCs w:val="16"/>
              </w:rPr>
              <w:t xml:space="preserve">Algunas recomendaciones: </w:t>
            </w:r>
          </w:p>
          <w:p w:rsidR="006E34EC" w:rsidP="43B41FD0" w:rsidRDefault="006E34EC" w14:paraId="55E56CD9" w14:textId="45442055">
            <w:pPr>
              <w:pStyle w:val="Predeterminado"/>
              <w:tabs>
                <w:tab w:val="left" w:pos="720"/>
                <w:tab w:val="left" w:pos="1440"/>
                <w:tab w:val="left" w:pos="2160"/>
              </w:tabs>
              <w:spacing w:before="0" w:line="240" w:lineRule="auto"/>
              <w:rPr>
                <w:rFonts w:ascii="Aptos" w:hAnsi="Aptos" w:eastAsia="Aptos" w:cs="Aptos"/>
                <w:i/>
                <w:iCs/>
                <w:sz w:val="16"/>
                <w:szCs w:val="16"/>
                <w:lang w:val="es-ES"/>
              </w:rPr>
            </w:pPr>
            <w:r w:rsidRPr="43B41FD0">
              <w:rPr>
                <w:rFonts w:ascii="Aptos" w:hAnsi="Aptos" w:eastAsia="Aptos" w:cs="Aptos"/>
                <w:i/>
                <w:iCs/>
                <w:sz w:val="16"/>
                <w:szCs w:val="16"/>
                <w:lang w:val="es-ES"/>
              </w:rPr>
              <w:t xml:space="preserve">Revise cuidadosamente los RA definidos para la actividad curricular, y </w:t>
            </w:r>
            <w:r w:rsidRPr="43B41FD0">
              <w:rPr>
                <w:rFonts w:ascii="Aptos" w:hAnsi="Aptos" w:eastAsia="Aptos" w:cs="Aptos"/>
                <w:b/>
                <w:bCs/>
                <w:i/>
                <w:iCs/>
                <w:sz w:val="16"/>
                <w:szCs w:val="16"/>
                <w:lang w:val="es-ES"/>
              </w:rPr>
              <w:t>asegúrese de que las estrategias evaluativas seleccionadas sean pertinente</w:t>
            </w:r>
            <w:r w:rsidRPr="43B41FD0">
              <w:rPr>
                <w:rFonts w:ascii="Aptos" w:hAnsi="Aptos" w:eastAsia="Aptos" w:cs="Aptos"/>
                <w:i/>
                <w:iCs/>
                <w:sz w:val="16"/>
                <w:szCs w:val="16"/>
                <w:lang w:val="es-ES"/>
              </w:rPr>
              <w:t>s y permitan verificar el logro de dichos RA. Por ejemplo, si el RA1 está relacionado con la comprensión de un concepto o teoría, una evaluación escrita (prueba, ensayo, etc.) podría ser adecuada. En cambio, si el RA2 implica la aplicación de un procedimiento (estudio de caso, simulación, etc.)</w:t>
            </w:r>
            <w:r w:rsidRPr="43B41FD0" w:rsidR="1E022A4E">
              <w:rPr>
                <w:rFonts w:ascii="Aptos" w:hAnsi="Aptos" w:eastAsia="Aptos" w:cs="Aptos"/>
                <w:i/>
                <w:iCs/>
                <w:sz w:val="16"/>
                <w:szCs w:val="16"/>
                <w:lang w:val="es-ES"/>
              </w:rPr>
              <w:t xml:space="preserve"> una evaluación de desempeño sería</w:t>
            </w:r>
            <w:r w:rsidRPr="43B41FD0">
              <w:rPr>
                <w:rFonts w:ascii="Aptos" w:hAnsi="Aptos" w:eastAsia="Aptos" w:cs="Aptos"/>
                <w:i/>
                <w:iCs/>
                <w:sz w:val="16"/>
                <w:szCs w:val="16"/>
                <w:lang w:val="es-ES"/>
              </w:rPr>
              <w:t xml:space="preserve"> más apropiada.</w:t>
            </w:r>
          </w:p>
          <w:p w:rsidR="43B41FD0" w:rsidP="43B41FD0" w:rsidRDefault="43B41FD0" w14:paraId="315A0DDB" w14:textId="0A5CD039">
            <w:pPr>
              <w:pStyle w:val="Predeterminado"/>
              <w:tabs>
                <w:tab w:val="left" w:pos="720"/>
                <w:tab w:val="left" w:pos="1440"/>
                <w:tab w:val="left" w:pos="2160"/>
              </w:tabs>
              <w:spacing w:before="0" w:line="240" w:lineRule="auto"/>
              <w:rPr>
                <w:rFonts w:ascii="Aptos" w:hAnsi="Aptos" w:eastAsia="Aptos" w:cs="Aptos"/>
                <w:i/>
                <w:iCs/>
                <w:sz w:val="16"/>
                <w:szCs w:val="16"/>
                <w:lang w:val="es-ES"/>
              </w:rPr>
            </w:pPr>
          </w:p>
          <w:p w:rsidRPr="006E34EC" w:rsidR="004B0078" w:rsidP="43B41FD0" w:rsidRDefault="006E34EC" w14:paraId="41C8F396" w14:textId="04C8C322">
            <w:pPr>
              <w:pStyle w:val="Predeterminado"/>
              <w:tabs>
                <w:tab w:val="left" w:pos="720"/>
                <w:tab w:val="left" w:pos="1440"/>
                <w:tab w:val="left" w:pos="2160"/>
              </w:tabs>
              <w:spacing w:before="0" w:line="240" w:lineRule="auto"/>
              <w:rPr>
                <w:rFonts w:ascii="Aptos" w:hAnsi="Aptos" w:eastAsia="Aptos" w:cs="Aptos"/>
                <w:i/>
                <w:iCs/>
                <w:sz w:val="16"/>
                <w:szCs w:val="16"/>
              </w:rPr>
            </w:pPr>
            <w:r w:rsidRPr="43B41FD0">
              <w:rPr>
                <w:rFonts w:ascii="Aptos" w:hAnsi="Aptos" w:eastAsia="Aptos" w:cs="Aptos"/>
                <w:b/>
                <w:bCs/>
                <w:i/>
                <w:iCs/>
                <w:sz w:val="16"/>
                <w:szCs w:val="16"/>
              </w:rPr>
              <w:t>Considere también el nivel taxonómico de los RA.</w:t>
            </w:r>
            <w:r w:rsidRPr="43B41FD0">
              <w:rPr>
                <w:rFonts w:ascii="Aptos" w:hAnsi="Aptos" w:eastAsia="Aptos" w:cs="Aptos"/>
                <w:i/>
                <w:iCs/>
                <w:sz w:val="16"/>
                <w:szCs w:val="16"/>
              </w:rPr>
              <w:t xml:space="preserve"> Si el RA1 está en un nivel de comprensión, las preguntas de la evaluación escrita deberían apuntar a ese nivel, evitando solicitar aplicación o análisis, a menos que el RA lo requiera.</w:t>
            </w:r>
          </w:p>
        </w:tc>
        <w:tc>
          <w:tcPr>
            <w:tcW w:w="1965" w:type="dxa"/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406753" w:rsidR="004B0078" w:rsidP="2B156C82" w:rsidRDefault="004B0078" w14:paraId="72A3D3EC" w14:textId="36CD6C66">
            <w:pPr>
              <w:rPr>
                <w:rFonts w:ascii="Aptos" w:hAnsi="Aptos" w:eastAsia="Aptos" w:cs="Aptos"/>
                <w:i/>
                <w:iCs/>
                <w:lang w:val="es-ES_tradnl"/>
              </w:rPr>
            </w:pPr>
          </w:p>
        </w:tc>
        <w:tc>
          <w:tcPr>
            <w:tcW w:w="1650" w:type="dxa"/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406753" w:rsidR="004B0078" w:rsidP="2B156C82" w:rsidRDefault="004B0078" w14:paraId="0D0B940D" w14:textId="77777777">
            <w:pPr>
              <w:rPr>
                <w:rFonts w:ascii="Aptos" w:hAnsi="Aptos" w:eastAsia="Aptos" w:cs="Aptos"/>
                <w:i/>
                <w:iCs/>
                <w:lang w:val="es-CL"/>
              </w:rPr>
            </w:pPr>
          </w:p>
        </w:tc>
        <w:tc>
          <w:tcPr>
            <w:tcW w:w="1950" w:type="dxa"/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406753" w:rsidR="004B0078" w:rsidP="2B156C82" w:rsidRDefault="2B156C82" w14:paraId="0375AA37" w14:textId="77777777">
            <w:pPr>
              <w:pStyle w:val="Predeterminado"/>
              <w:tabs>
                <w:tab w:val="left" w:pos="720"/>
                <w:tab w:val="left" w:pos="1440"/>
              </w:tabs>
              <w:spacing w:before="0" w:line="240" w:lineRule="auto"/>
              <w:rPr>
                <w:rFonts w:ascii="Aptos" w:hAnsi="Aptos" w:eastAsia="Aptos" w:cs="Aptos"/>
                <w:b/>
                <w:bCs/>
                <w:i/>
                <w:iCs/>
                <w:color w:val="C00000"/>
                <w:sz w:val="16"/>
                <w:szCs w:val="16"/>
              </w:rPr>
            </w:pPr>
            <w:r w:rsidRPr="00406753">
              <w:rPr>
                <w:rFonts w:ascii="Aptos" w:hAnsi="Aptos" w:eastAsia="Aptos" w:cs="Aptos"/>
                <w:b/>
                <w:bCs/>
                <w:i/>
                <w:iCs/>
                <w:color w:val="C00000"/>
                <w:sz w:val="16"/>
                <w:szCs w:val="16"/>
              </w:rPr>
              <w:t>Estrategias metodológicas utilizadas en la clase.</w:t>
            </w:r>
          </w:p>
          <w:p w:rsidRPr="00406753" w:rsidR="004B0078" w:rsidP="2B156C82" w:rsidRDefault="2B156C82" w14:paraId="15AA318D" w14:textId="77777777">
            <w:pPr>
              <w:pStyle w:val="Predeterminado"/>
              <w:tabs>
                <w:tab w:val="left" w:pos="720"/>
                <w:tab w:val="left" w:pos="1440"/>
              </w:tabs>
              <w:spacing w:before="0" w:line="240" w:lineRule="auto"/>
              <w:rPr>
                <w:rFonts w:ascii="Aptos" w:hAnsi="Aptos" w:eastAsia="Aptos" w:cs="Aptos"/>
                <w:i/>
                <w:iCs/>
                <w:sz w:val="16"/>
                <w:szCs w:val="16"/>
              </w:rPr>
            </w:pPr>
            <w:r w:rsidRPr="00406753">
              <w:rPr>
                <w:rFonts w:ascii="Aptos" w:hAnsi="Aptos" w:eastAsia="Aptos" w:cs="Aptos"/>
                <w:i/>
                <w:iCs/>
                <w:sz w:val="16"/>
                <w:szCs w:val="16"/>
              </w:rPr>
              <w:t> </w:t>
            </w:r>
          </w:p>
          <w:p w:rsidRPr="00406753" w:rsidR="004B0078" w:rsidP="2B156C82" w:rsidRDefault="2B156C82" w14:paraId="2C2B8720" w14:textId="77777777">
            <w:pPr>
              <w:pStyle w:val="Predeterminado"/>
              <w:tabs>
                <w:tab w:val="left" w:pos="720"/>
                <w:tab w:val="left" w:pos="1440"/>
              </w:tabs>
              <w:spacing w:before="0" w:line="240" w:lineRule="auto"/>
              <w:rPr>
                <w:rFonts w:ascii="Aptos" w:hAnsi="Aptos" w:eastAsia="Aptos" w:cs="Aptos"/>
                <w:i/>
                <w:iCs/>
                <w:sz w:val="16"/>
                <w:szCs w:val="16"/>
              </w:rPr>
            </w:pPr>
            <w:r w:rsidRPr="00406753">
              <w:rPr>
                <w:rFonts w:ascii="Aptos" w:hAnsi="Aptos" w:eastAsia="Aptos" w:cs="Aptos"/>
                <w:i/>
                <w:iCs/>
                <w:sz w:val="16"/>
                <w:szCs w:val="16"/>
              </w:rPr>
              <w:t>Ejemplos:</w:t>
            </w:r>
          </w:p>
          <w:p w:rsidRPr="00406753" w:rsidR="004B0078" w:rsidP="2B156C82" w:rsidRDefault="2B156C82" w14:paraId="62DB1D0C" w14:textId="77777777">
            <w:pPr>
              <w:pStyle w:val="Predeterminado"/>
              <w:tabs>
                <w:tab w:val="left" w:pos="720"/>
                <w:tab w:val="left" w:pos="1440"/>
              </w:tabs>
              <w:spacing w:before="0" w:line="240" w:lineRule="auto"/>
              <w:rPr>
                <w:rFonts w:ascii="Aptos" w:hAnsi="Aptos" w:eastAsia="Aptos" w:cs="Aptos"/>
                <w:i/>
                <w:iCs/>
                <w:sz w:val="16"/>
                <w:szCs w:val="16"/>
              </w:rPr>
            </w:pPr>
            <w:r w:rsidRPr="00406753">
              <w:rPr>
                <w:rFonts w:ascii="Aptos" w:hAnsi="Aptos" w:eastAsia="Aptos" w:cs="Aptos"/>
                <w:i/>
                <w:iCs/>
                <w:sz w:val="16"/>
                <w:szCs w:val="16"/>
              </w:rPr>
              <w:t>- Clases expositivas con lluvias de ideas y discusión socializada.</w:t>
            </w:r>
          </w:p>
          <w:p w:rsidRPr="00406753" w:rsidR="004B0078" w:rsidP="2B156C82" w:rsidRDefault="2B156C82" w14:paraId="289CBC12" w14:textId="77777777">
            <w:pPr>
              <w:pStyle w:val="Predeterminado"/>
              <w:tabs>
                <w:tab w:val="left" w:pos="720"/>
                <w:tab w:val="left" w:pos="1440"/>
              </w:tabs>
              <w:spacing w:before="0" w:line="240" w:lineRule="auto"/>
              <w:rPr>
                <w:rFonts w:ascii="Aptos" w:hAnsi="Aptos" w:eastAsia="Aptos" w:cs="Aptos"/>
                <w:i/>
                <w:iCs/>
                <w:sz w:val="16"/>
                <w:szCs w:val="16"/>
              </w:rPr>
            </w:pPr>
            <w:r w:rsidRPr="00406753">
              <w:rPr>
                <w:rFonts w:ascii="Aptos" w:hAnsi="Aptos" w:eastAsia="Aptos" w:cs="Aptos"/>
                <w:i/>
                <w:iCs/>
                <w:sz w:val="16"/>
                <w:szCs w:val="16"/>
              </w:rPr>
              <w:t>-Trabajo colaborativo para la resolución de problemas.</w:t>
            </w:r>
          </w:p>
          <w:p w:rsidRPr="00406753" w:rsidR="004B0078" w:rsidP="2B156C82" w:rsidRDefault="004B0078" w14:paraId="0E27B00A" w14:textId="77777777">
            <w:pPr>
              <w:pStyle w:val="Predeterminado"/>
              <w:tabs>
                <w:tab w:val="left" w:pos="720"/>
                <w:tab w:val="left" w:pos="1440"/>
              </w:tabs>
              <w:spacing w:before="0" w:line="240" w:lineRule="auto"/>
              <w:rPr>
                <w:rFonts w:ascii="Aptos" w:hAnsi="Aptos" w:eastAsia="Aptos" w:cs="Aptos"/>
                <w:i/>
                <w:iCs/>
              </w:rPr>
            </w:pPr>
          </w:p>
        </w:tc>
        <w:tc>
          <w:tcPr>
            <w:tcW w:w="2169" w:type="dxa"/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406753" w:rsidR="004B0078" w:rsidP="2B156C82" w:rsidRDefault="2B156C82" w14:paraId="10030542" w14:textId="77777777">
            <w:pPr>
              <w:pStyle w:val="Predeterminado"/>
              <w:tabs>
                <w:tab w:val="left" w:pos="720"/>
                <w:tab w:val="left" w:pos="1440"/>
              </w:tabs>
              <w:spacing w:before="0" w:line="240" w:lineRule="auto"/>
              <w:rPr>
                <w:rFonts w:ascii="Aptos" w:hAnsi="Aptos" w:eastAsia="Aptos" w:cs="Aptos"/>
                <w:b/>
                <w:bCs/>
                <w:i/>
                <w:iCs/>
                <w:color w:val="C00000"/>
                <w:sz w:val="16"/>
                <w:szCs w:val="16"/>
              </w:rPr>
            </w:pPr>
            <w:r w:rsidRPr="00406753">
              <w:rPr>
                <w:rFonts w:ascii="Aptos" w:hAnsi="Aptos" w:eastAsia="Aptos" w:cs="Aptos"/>
                <w:b/>
                <w:bCs/>
                <w:i/>
                <w:iCs/>
                <w:color w:val="C00000"/>
                <w:sz w:val="16"/>
                <w:szCs w:val="16"/>
              </w:rPr>
              <w:t>Actividades sugeridas para las horas de estudios o trabajo autónomo del estudiante (sin la presencia del profesor).</w:t>
            </w:r>
          </w:p>
          <w:p w:rsidRPr="00406753" w:rsidR="004B0078" w:rsidP="2B156C82" w:rsidRDefault="2B156C82" w14:paraId="01512BE8" w14:textId="77777777">
            <w:pPr>
              <w:pStyle w:val="Predeterminado"/>
              <w:tabs>
                <w:tab w:val="left" w:pos="720"/>
                <w:tab w:val="left" w:pos="1440"/>
              </w:tabs>
              <w:spacing w:before="0" w:line="240" w:lineRule="auto"/>
              <w:rPr>
                <w:rFonts w:ascii="Aptos" w:hAnsi="Aptos" w:eastAsia="Aptos" w:cs="Aptos"/>
                <w:i/>
                <w:iCs/>
                <w:sz w:val="16"/>
                <w:szCs w:val="16"/>
              </w:rPr>
            </w:pPr>
            <w:r w:rsidRPr="00406753">
              <w:rPr>
                <w:rFonts w:ascii="Aptos" w:hAnsi="Aptos" w:eastAsia="Aptos" w:cs="Aptos"/>
                <w:i/>
                <w:iCs/>
                <w:sz w:val="16"/>
                <w:szCs w:val="16"/>
              </w:rPr>
              <w:t> </w:t>
            </w:r>
          </w:p>
          <w:p w:rsidRPr="00406753" w:rsidR="004B0078" w:rsidP="2B156C82" w:rsidRDefault="2B156C82" w14:paraId="60061E4C" w14:textId="70156BB8">
            <w:pPr>
              <w:pStyle w:val="Predeterminado"/>
              <w:tabs>
                <w:tab w:val="left" w:pos="720"/>
                <w:tab w:val="left" w:pos="1440"/>
              </w:tabs>
              <w:spacing w:before="0" w:line="240" w:lineRule="auto"/>
              <w:rPr>
                <w:rFonts w:ascii="Aptos" w:hAnsi="Aptos" w:eastAsia="Aptos" w:cs="Aptos"/>
                <w:i/>
                <w:iCs/>
                <w:sz w:val="16"/>
                <w:szCs w:val="16"/>
              </w:rPr>
            </w:pPr>
            <w:r w:rsidRPr="00406753">
              <w:rPr>
                <w:rFonts w:ascii="Aptos" w:hAnsi="Aptos" w:eastAsia="Aptos" w:cs="Aptos"/>
                <w:i/>
                <w:iCs/>
                <w:sz w:val="16"/>
                <w:szCs w:val="16"/>
              </w:rPr>
              <w:t>Ejemplo: lecturas complementarias, desarrollo de ejercicios, construcción de maquetas, búsqueda de información, participación en el entorno virtual, foros/ comunidades de aprendizajes, etc.</w:t>
            </w:r>
          </w:p>
        </w:tc>
        <w:tc>
          <w:tcPr>
            <w:tcW w:w="1944" w:type="dxa"/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406753" w:rsidR="004B0078" w:rsidP="2B156C82" w:rsidRDefault="2B156C82" w14:paraId="07CAF8F4" w14:textId="77777777">
            <w:pPr>
              <w:pStyle w:val="Cuerpo"/>
              <w:spacing w:after="0"/>
              <w:rPr>
                <w:rFonts w:eastAsia="Aptos" w:cs="Aptos"/>
                <w:i/>
                <w:iCs/>
                <w:color w:val="auto"/>
                <w:sz w:val="16"/>
                <w:szCs w:val="16"/>
              </w:rPr>
            </w:pPr>
            <w:r w:rsidRPr="00406753">
              <w:rPr>
                <w:rFonts w:eastAsia="Aptos" w:cs="Aptos"/>
                <w:i/>
                <w:iCs/>
                <w:color w:val="auto"/>
                <w:sz w:val="16"/>
                <w:szCs w:val="16"/>
              </w:rPr>
              <w:t>Fechas relevantes del Calendario Académico a considerar en su planificación.</w:t>
            </w:r>
          </w:p>
        </w:tc>
      </w:tr>
      <w:tr w:rsidRPr="00222302" w:rsidR="004B0078" w:rsidTr="1B69D8B9" w14:paraId="6B22C18F" w14:textId="77777777">
        <w:trPr>
          <w:trHeight w:val="300"/>
        </w:trPr>
        <w:tc>
          <w:tcPr>
            <w:tcW w:w="1605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0760AF" w:rsidR="004B0078" w:rsidP="2B156C82" w:rsidRDefault="004B0078" w14:paraId="44EAFD9C" w14:textId="77777777">
            <w:pPr>
              <w:rPr>
                <w:rFonts w:ascii="Aptos" w:hAnsi="Aptos" w:eastAsia="Aptos" w:cs="Aptos"/>
                <w:lang w:val="es-CL"/>
              </w:rPr>
            </w:pPr>
          </w:p>
        </w:tc>
        <w:tc>
          <w:tcPr>
            <w:tcW w:w="2640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0760AF" w:rsidR="004B0078" w:rsidP="2B156C82" w:rsidRDefault="004B0078" w14:paraId="4B94D5A5" w14:textId="77777777">
            <w:pPr>
              <w:rPr>
                <w:rFonts w:ascii="Aptos" w:hAnsi="Aptos" w:eastAsia="Aptos" w:cs="Aptos"/>
                <w:lang w:val="es-CL"/>
              </w:rPr>
            </w:pPr>
          </w:p>
        </w:tc>
        <w:tc>
          <w:tcPr>
            <w:tcW w:w="1965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078" w:rsidP="2B156C82" w:rsidRDefault="2B156C82" w14:paraId="32DB5BE5" w14:textId="77777777">
            <w:pPr>
              <w:pStyle w:val="Cuerpo"/>
              <w:spacing w:after="0"/>
              <w:rPr>
                <w:rFonts w:eastAsia="Aptos" w:cs="Aptos"/>
                <w:b/>
                <w:bCs/>
                <w:sz w:val="16"/>
                <w:szCs w:val="16"/>
              </w:rPr>
            </w:pPr>
            <w:r w:rsidRPr="2B156C82">
              <w:rPr>
                <w:rStyle w:val="Ninguno"/>
                <w:rFonts w:eastAsia="Aptos" w:cs="Aptos"/>
                <w:b/>
                <w:bCs/>
                <w:color w:val="C30018"/>
                <w:sz w:val="16"/>
                <w:szCs w:val="16"/>
                <w:lang w:val="es-ES"/>
              </w:rPr>
              <w:t>SEMANA 1</w:t>
            </w:r>
          </w:p>
          <w:p w:rsidR="004B0078" w:rsidP="2B156C82" w:rsidRDefault="2B156C82" w14:paraId="5BEE4FA1" w14:textId="161570E9">
            <w:pPr>
              <w:pStyle w:val="Cuerpo"/>
              <w:spacing w:after="0"/>
              <w:rPr>
                <w:rFonts w:eastAsia="Aptos" w:cs="Aptos"/>
                <w:i/>
                <w:iCs/>
              </w:rPr>
            </w:pPr>
            <w:r w:rsidRPr="2B156C82">
              <w:rPr>
                <w:rStyle w:val="Ninguno"/>
                <w:rFonts w:eastAsia="Aptos" w:cs="Aptos"/>
                <w:i/>
                <w:iCs/>
                <w:color w:val="2E2E2E"/>
                <w:sz w:val="16"/>
                <w:szCs w:val="16"/>
                <w:lang w:val="es-ES"/>
              </w:rPr>
              <w:t>lunes 1</w:t>
            </w:r>
            <w:r w:rsidR="00222302">
              <w:rPr>
                <w:rStyle w:val="Ninguno"/>
                <w:rFonts w:eastAsia="Aptos" w:cs="Aptos"/>
                <w:i/>
                <w:iCs/>
                <w:color w:val="2E2E2E"/>
                <w:sz w:val="16"/>
                <w:szCs w:val="16"/>
                <w:lang w:val="es-ES"/>
              </w:rPr>
              <w:t>6</w:t>
            </w:r>
            <w:r w:rsidRPr="2B156C82">
              <w:rPr>
                <w:rStyle w:val="Ninguno"/>
                <w:rFonts w:eastAsia="Aptos" w:cs="Aptos"/>
                <w:i/>
                <w:iCs/>
                <w:color w:val="2E2E2E"/>
                <w:sz w:val="16"/>
                <w:szCs w:val="16"/>
                <w:lang w:val="es-ES"/>
              </w:rPr>
              <w:t xml:space="preserve"> de marzo</w:t>
            </w:r>
            <w:r w:rsidR="00222302">
              <w:rPr>
                <w:rStyle w:val="Ninguno"/>
                <w:rFonts w:eastAsia="Aptos" w:cs="Aptos"/>
                <w:i/>
                <w:iCs/>
                <w:color w:val="2E2E2E"/>
                <w:sz w:val="16"/>
                <w:szCs w:val="16"/>
                <w:lang w:val="es-ES"/>
              </w:rPr>
              <w:t xml:space="preserve"> </w:t>
            </w:r>
          </w:p>
        </w:tc>
        <w:tc>
          <w:tcPr>
            <w:tcW w:w="1650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5D1F2F" w:rsidR="004B0078" w:rsidP="2B156C82" w:rsidRDefault="004B0078" w14:paraId="3DEEC669" w14:textId="77777777">
            <w:pPr>
              <w:rPr>
                <w:rFonts w:ascii="Aptos" w:hAnsi="Aptos" w:eastAsia="Aptos" w:cs="Aptos"/>
                <w:lang w:val="es-CL"/>
              </w:rPr>
            </w:pPr>
          </w:p>
        </w:tc>
        <w:tc>
          <w:tcPr>
            <w:tcW w:w="1950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5D1F2F" w:rsidR="004B0078" w:rsidP="2B156C82" w:rsidRDefault="004B0078" w14:paraId="3656B9AB" w14:textId="77777777">
            <w:pPr>
              <w:rPr>
                <w:rFonts w:ascii="Aptos" w:hAnsi="Aptos" w:eastAsia="Aptos" w:cs="Aptos"/>
                <w:lang w:val="es-CL"/>
              </w:rPr>
            </w:pPr>
          </w:p>
        </w:tc>
        <w:tc>
          <w:tcPr>
            <w:tcW w:w="2169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5D1F2F" w:rsidR="004B0078" w:rsidP="2B156C82" w:rsidRDefault="004B0078" w14:paraId="45FB0818" w14:textId="77777777">
            <w:pPr>
              <w:rPr>
                <w:rFonts w:ascii="Aptos" w:hAnsi="Aptos" w:eastAsia="Aptos" w:cs="Aptos"/>
                <w:lang w:val="es-CL"/>
              </w:rPr>
            </w:pPr>
          </w:p>
        </w:tc>
        <w:tc>
          <w:tcPr>
            <w:tcW w:w="1944" w:type="dxa"/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078" w:rsidP="2B156C82" w:rsidRDefault="2B156C82" w14:paraId="103688CC" w14:textId="18196187">
            <w:pPr>
              <w:pStyle w:val="Cuerpo"/>
              <w:spacing w:after="0"/>
              <w:rPr>
                <w:rStyle w:val="Ninguno"/>
                <w:rFonts w:eastAsia="Aptos" w:cs="Aptos"/>
                <w:b/>
                <w:bCs/>
                <w:i/>
                <w:iCs/>
                <w:sz w:val="16"/>
                <w:szCs w:val="16"/>
                <w:lang w:val="es-ES"/>
              </w:rPr>
            </w:pPr>
            <w:r w:rsidRPr="6BA2F24C">
              <w:rPr>
                <w:rStyle w:val="Ninguno"/>
                <w:rFonts w:eastAsia="Aptos" w:cs="Aptos"/>
                <w:b/>
                <w:bCs/>
                <w:i/>
                <w:iCs/>
                <w:sz w:val="16"/>
                <w:szCs w:val="16"/>
                <w:lang w:val="es-ES"/>
              </w:rPr>
              <w:t>Inicio de las actividades académicas primer semestre</w:t>
            </w:r>
            <w:r w:rsidR="001D4915">
              <w:rPr>
                <w:rStyle w:val="Ninguno"/>
                <w:rFonts w:eastAsia="Aptos" w:cs="Aptos"/>
                <w:b/>
                <w:bCs/>
                <w:i/>
                <w:iCs/>
                <w:sz w:val="16"/>
                <w:szCs w:val="16"/>
                <w:lang w:val="es-ES"/>
              </w:rPr>
              <w:t xml:space="preserve"> 2026</w:t>
            </w:r>
          </w:p>
        </w:tc>
      </w:tr>
      <w:tr w:rsidR="004B0078" w:rsidTr="1B69D8B9" w14:paraId="4DFA4C01" w14:textId="77777777">
        <w:trPr>
          <w:trHeight w:val="300"/>
        </w:trPr>
        <w:tc>
          <w:tcPr>
            <w:tcW w:w="1605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0760AF" w:rsidR="004B0078" w:rsidP="2B156C82" w:rsidRDefault="004B0078" w14:paraId="049F31CB" w14:textId="77777777">
            <w:pPr>
              <w:rPr>
                <w:rFonts w:ascii="Aptos" w:hAnsi="Aptos" w:eastAsia="Aptos" w:cs="Aptos"/>
                <w:lang w:val="es-CL"/>
              </w:rPr>
            </w:pPr>
          </w:p>
        </w:tc>
        <w:tc>
          <w:tcPr>
            <w:tcW w:w="2640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0760AF" w:rsidR="004B0078" w:rsidP="2B156C82" w:rsidRDefault="004B0078" w14:paraId="53128261" w14:textId="77777777">
            <w:pPr>
              <w:rPr>
                <w:rFonts w:ascii="Aptos" w:hAnsi="Aptos" w:eastAsia="Aptos" w:cs="Aptos"/>
                <w:lang w:val="es-CL"/>
              </w:rPr>
            </w:pPr>
          </w:p>
        </w:tc>
        <w:tc>
          <w:tcPr>
            <w:tcW w:w="1965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078" w:rsidP="2B156C82" w:rsidRDefault="2B156C82" w14:paraId="1C4419B0" w14:textId="77777777">
            <w:pPr>
              <w:pStyle w:val="Cuerpo"/>
              <w:spacing w:after="0"/>
              <w:rPr>
                <w:rFonts w:eastAsia="Aptos" w:cs="Aptos"/>
                <w:b/>
                <w:bCs/>
                <w:sz w:val="16"/>
                <w:szCs w:val="16"/>
              </w:rPr>
            </w:pPr>
            <w:r w:rsidRPr="2B156C82">
              <w:rPr>
                <w:rStyle w:val="Ninguno"/>
                <w:rFonts w:eastAsia="Aptos" w:cs="Aptos"/>
                <w:b/>
                <w:bCs/>
                <w:color w:val="C30018"/>
                <w:sz w:val="16"/>
                <w:szCs w:val="16"/>
                <w:lang w:val="es-ES"/>
              </w:rPr>
              <w:t>SEMANA 2</w:t>
            </w:r>
          </w:p>
        </w:tc>
        <w:tc>
          <w:tcPr>
            <w:tcW w:w="1650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078" w:rsidP="2B156C82" w:rsidRDefault="004B0078" w14:paraId="62486C05" w14:textId="77777777">
            <w:pPr>
              <w:rPr>
                <w:rFonts w:ascii="Aptos" w:hAnsi="Aptos" w:eastAsia="Aptos" w:cs="Aptos"/>
              </w:rPr>
            </w:pPr>
          </w:p>
        </w:tc>
        <w:tc>
          <w:tcPr>
            <w:tcW w:w="1950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078" w:rsidP="2B156C82" w:rsidRDefault="004B0078" w14:paraId="4101652C" w14:textId="77777777">
            <w:pPr>
              <w:rPr>
                <w:rFonts w:ascii="Aptos" w:hAnsi="Aptos" w:eastAsia="Aptos" w:cs="Aptos"/>
              </w:rPr>
            </w:pPr>
          </w:p>
        </w:tc>
        <w:tc>
          <w:tcPr>
            <w:tcW w:w="2169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078" w:rsidP="2B156C82" w:rsidRDefault="004B0078" w14:paraId="4B99056E" w14:textId="77777777">
            <w:pPr>
              <w:rPr>
                <w:rFonts w:ascii="Aptos" w:hAnsi="Aptos" w:eastAsia="Aptos" w:cs="Aptos"/>
              </w:rPr>
            </w:pPr>
          </w:p>
        </w:tc>
        <w:tc>
          <w:tcPr>
            <w:tcW w:w="1944" w:type="dxa"/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078" w:rsidP="2B156C82" w:rsidRDefault="004B0078" w14:paraId="3E3DD3FD" w14:textId="127FE237">
            <w:pPr>
              <w:pStyle w:val="Cuerpo"/>
              <w:spacing w:after="0"/>
              <w:rPr>
                <w:rStyle w:val="Ninguno"/>
                <w:rFonts w:eastAsia="Aptos" w:cs="Aptos"/>
                <w:i/>
                <w:iCs/>
                <w:sz w:val="16"/>
                <w:szCs w:val="16"/>
                <w:lang w:val="es-ES"/>
              </w:rPr>
            </w:pPr>
          </w:p>
        </w:tc>
      </w:tr>
      <w:tr w:rsidRPr="00222302" w:rsidR="00222302" w:rsidTr="1B69D8B9" w14:paraId="68DEFAFF" w14:textId="77777777">
        <w:trPr>
          <w:trHeight w:val="300"/>
        </w:trPr>
        <w:tc>
          <w:tcPr>
            <w:tcW w:w="1605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22302" w:rsidP="00222302" w:rsidRDefault="00222302" w14:paraId="1299C43A" w14:textId="77777777">
            <w:pPr>
              <w:rPr>
                <w:rFonts w:ascii="Aptos" w:hAnsi="Aptos" w:eastAsia="Aptos" w:cs="Aptos"/>
              </w:rPr>
            </w:pPr>
          </w:p>
        </w:tc>
        <w:tc>
          <w:tcPr>
            <w:tcW w:w="2640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22302" w:rsidP="00222302" w:rsidRDefault="00222302" w14:paraId="4DDBEF00" w14:textId="77777777">
            <w:pPr>
              <w:rPr>
                <w:rFonts w:ascii="Aptos" w:hAnsi="Aptos" w:eastAsia="Aptos" w:cs="Aptos"/>
              </w:rPr>
            </w:pPr>
          </w:p>
        </w:tc>
        <w:tc>
          <w:tcPr>
            <w:tcW w:w="1965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22302" w:rsidP="00222302" w:rsidRDefault="00222302" w14:paraId="6E87BA68" w14:textId="77777777">
            <w:pPr>
              <w:pStyle w:val="Cuerpo"/>
              <w:spacing w:after="0"/>
              <w:rPr>
                <w:rStyle w:val="Ninguno"/>
                <w:rFonts w:eastAsia="Aptos" w:cs="Aptos"/>
                <w:b/>
                <w:bCs/>
                <w:color w:val="C30018"/>
                <w:sz w:val="16"/>
                <w:szCs w:val="16"/>
                <w:lang w:val="es-ES"/>
              </w:rPr>
            </w:pPr>
            <w:r w:rsidRPr="2B156C82">
              <w:rPr>
                <w:rStyle w:val="Ninguno"/>
                <w:rFonts w:eastAsia="Aptos" w:cs="Aptos"/>
                <w:b/>
                <w:bCs/>
                <w:color w:val="C30018"/>
                <w:sz w:val="16"/>
                <w:szCs w:val="16"/>
                <w:lang w:val="es-ES"/>
              </w:rPr>
              <w:t>SEMANA 3</w:t>
            </w:r>
          </w:p>
          <w:p w:rsidR="00222302" w:rsidP="00222302" w:rsidRDefault="00222302" w14:paraId="0B892ACD" w14:textId="77777777">
            <w:pPr>
              <w:pStyle w:val="Cuerpo"/>
              <w:spacing w:after="0"/>
              <w:rPr>
                <w:rStyle w:val="Ninguno"/>
                <w:rFonts w:eastAsia="Aptos" w:cs="Aptos"/>
                <w:i/>
                <w:iCs/>
                <w:color w:val="2E2E2E"/>
                <w:sz w:val="16"/>
                <w:szCs w:val="16"/>
                <w:lang w:val="es-ES"/>
              </w:rPr>
            </w:pPr>
            <w:r w:rsidRPr="00222302">
              <w:rPr>
                <w:rStyle w:val="Ninguno"/>
                <w:rFonts w:eastAsia="Aptos" w:cs="Aptos"/>
                <w:i/>
                <w:iCs/>
                <w:color w:val="2E2E2E"/>
                <w:sz w:val="16"/>
                <w:szCs w:val="16"/>
                <w:lang w:val="es-ES"/>
              </w:rPr>
              <w:t>Jueves 2 de abril</w:t>
            </w:r>
            <w:r>
              <w:rPr>
                <w:rStyle w:val="Ninguno"/>
                <w:rFonts w:eastAsia="Aptos" w:cs="Aptos"/>
                <w:i/>
                <w:iCs/>
                <w:color w:val="2E2E2E"/>
                <w:sz w:val="16"/>
                <w:szCs w:val="16"/>
                <w:lang w:val="es-ES"/>
              </w:rPr>
              <w:t>.</w:t>
            </w:r>
          </w:p>
          <w:p w:rsidR="00222302" w:rsidP="00222302" w:rsidRDefault="00222302" w14:paraId="055774F0" w14:textId="2B427B59">
            <w:pPr>
              <w:pStyle w:val="Cuerpo"/>
              <w:spacing w:after="0"/>
              <w:rPr>
                <w:rStyle w:val="Ninguno"/>
                <w:rFonts w:eastAsia="Aptos" w:cs="Aptos"/>
                <w:i/>
                <w:iCs/>
                <w:color w:val="2E2E2E"/>
                <w:sz w:val="16"/>
                <w:szCs w:val="16"/>
                <w:lang w:val="es-ES"/>
              </w:rPr>
            </w:pPr>
            <w:r w:rsidRPr="00222302">
              <w:rPr>
                <w:rStyle w:val="Ninguno"/>
                <w:rFonts w:eastAsia="Aptos" w:cs="Aptos"/>
                <w:i/>
                <w:iCs/>
                <w:color w:val="2E2E2E"/>
                <w:sz w:val="16"/>
                <w:szCs w:val="16"/>
                <w:lang w:val="es-ES"/>
              </w:rPr>
              <w:t>Viernes 3 de abril</w:t>
            </w:r>
          </w:p>
          <w:p w:rsidR="00222302" w:rsidP="00222302" w:rsidRDefault="00222302" w14:paraId="3A8943A8" w14:textId="072DBC59">
            <w:pPr>
              <w:pStyle w:val="Cuerpo"/>
              <w:spacing w:after="0"/>
              <w:rPr>
                <w:rFonts w:eastAsia="Aptos" w:cs="Aptos"/>
                <w:b/>
                <w:bCs/>
                <w:color w:val="C30018"/>
                <w:sz w:val="16"/>
                <w:szCs w:val="16"/>
              </w:rPr>
            </w:pPr>
            <w:r w:rsidRPr="00222302">
              <w:rPr>
                <w:rStyle w:val="Ninguno"/>
                <w:rFonts w:eastAsia="Aptos" w:cs="Aptos"/>
                <w:i/>
                <w:iCs/>
                <w:color w:val="2E2E2E"/>
                <w:sz w:val="16"/>
                <w:szCs w:val="16"/>
                <w:lang w:val="es-ES"/>
              </w:rPr>
              <w:t>Sábado 4 de abril</w:t>
            </w:r>
          </w:p>
        </w:tc>
        <w:tc>
          <w:tcPr>
            <w:tcW w:w="1650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222302" w:rsidR="00222302" w:rsidP="00222302" w:rsidRDefault="00222302" w14:paraId="3461D779" w14:textId="77777777">
            <w:pPr>
              <w:rPr>
                <w:rFonts w:ascii="Aptos" w:hAnsi="Aptos" w:eastAsia="Aptos" w:cs="Aptos"/>
                <w:lang w:val="es-CL"/>
              </w:rPr>
            </w:pPr>
          </w:p>
        </w:tc>
        <w:tc>
          <w:tcPr>
            <w:tcW w:w="1950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222302" w:rsidR="00222302" w:rsidP="00222302" w:rsidRDefault="00222302" w14:paraId="3CF2D8B6" w14:textId="2380E582">
            <w:pPr>
              <w:rPr>
                <w:rFonts w:ascii="Aptos" w:hAnsi="Aptos" w:eastAsia="Aptos" w:cs="Aptos"/>
                <w:lang w:val="es-CL"/>
              </w:rPr>
            </w:pPr>
          </w:p>
        </w:tc>
        <w:tc>
          <w:tcPr>
            <w:tcW w:w="2169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222302" w:rsidR="00222302" w:rsidP="00222302" w:rsidRDefault="00222302" w14:paraId="0FB78278" w14:textId="1B5BDCAE">
            <w:pPr>
              <w:rPr>
                <w:rFonts w:ascii="Aptos" w:hAnsi="Aptos" w:eastAsia="Aptos" w:cs="Aptos"/>
                <w:lang w:val="es-CL"/>
              </w:rPr>
            </w:pPr>
          </w:p>
        </w:tc>
        <w:tc>
          <w:tcPr>
            <w:tcW w:w="1944" w:type="dxa"/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2302" w:rsidP="00222302" w:rsidRDefault="00222302" w14:paraId="2F206001" w14:textId="20BF40CD">
            <w:pPr>
              <w:pStyle w:val="Cuerpo"/>
              <w:spacing w:after="0"/>
              <w:rPr>
                <w:rStyle w:val="Ninguno"/>
                <w:rFonts w:eastAsia="Aptos" w:cs="Aptos"/>
                <w:b/>
                <w:bCs/>
                <w:i/>
                <w:iCs/>
                <w:sz w:val="16"/>
                <w:szCs w:val="16"/>
                <w:lang w:val="es-ES"/>
              </w:rPr>
            </w:pPr>
            <w:r w:rsidRPr="00AB7217">
              <w:rPr>
                <w:rStyle w:val="Ninguno"/>
                <w:rFonts w:eastAsia="Aptos" w:cs="Aptos"/>
                <w:b/>
                <w:bCs/>
                <w:i/>
                <w:iCs/>
                <w:sz w:val="16"/>
                <w:szCs w:val="16"/>
                <w:lang w:val="es-ES"/>
              </w:rPr>
              <w:t>Suspensión</w:t>
            </w:r>
            <w:r w:rsidR="001D4915">
              <w:rPr>
                <w:rStyle w:val="Ninguno"/>
                <w:rFonts w:eastAsia="Aptos" w:cs="Aptos"/>
                <w:b/>
                <w:bCs/>
                <w:i/>
                <w:iCs/>
                <w:sz w:val="16"/>
                <w:szCs w:val="16"/>
                <w:lang w:val="es-ES"/>
              </w:rPr>
              <w:t xml:space="preserve"> de actividades académicas y administrativas a partir de</w:t>
            </w:r>
            <w:r w:rsidRPr="00AB7217">
              <w:rPr>
                <w:rStyle w:val="Ninguno"/>
                <w:rFonts w:eastAsia="Aptos" w:cs="Aptos"/>
                <w:b/>
                <w:bCs/>
                <w:i/>
                <w:iCs/>
                <w:sz w:val="16"/>
                <w:szCs w:val="16"/>
                <w:lang w:val="es-ES"/>
              </w:rPr>
              <w:t xml:space="preserve"> las 13:00 </w:t>
            </w:r>
            <w:r w:rsidR="001D4915">
              <w:rPr>
                <w:rStyle w:val="Ninguno"/>
                <w:rFonts w:eastAsia="Aptos" w:cs="Aptos"/>
                <w:b/>
                <w:bCs/>
                <w:i/>
                <w:iCs/>
                <w:sz w:val="16"/>
                <w:szCs w:val="16"/>
                <w:lang w:val="es-ES"/>
              </w:rPr>
              <w:t>horas</w:t>
            </w:r>
          </w:p>
          <w:p w:rsidRPr="00222302" w:rsidR="00222302" w:rsidP="00222302" w:rsidRDefault="00222302" w14:paraId="385CBFA2" w14:textId="01A85A0B">
            <w:pPr>
              <w:pStyle w:val="Cuerpo"/>
              <w:spacing w:after="0"/>
              <w:rPr>
                <w:rStyle w:val="Ninguno"/>
                <w:rFonts w:eastAsia="Aptos" w:cs="Aptos"/>
                <w:i/>
                <w:iCs/>
                <w:sz w:val="16"/>
                <w:szCs w:val="16"/>
                <w:lang w:val="es-ES"/>
              </w:rPr>
            </w:pPr>
            <w:r w:rsidRPr="00222302">
              <w:rPr>
                <w:rStyle w:val="Ninguno"/>
                <w:rFonts w:eastAsia="Aptos" w:cs="Aptos"/>
                <w:i/>
                <w:iCs/>
                <w:sz w:val="16"/>
                <w:szCs w:val="16"/>
                <w:lang w:val="es-ES"/>
              </w:rPr>
              <w:t>Jueves 2 de abril</w:t>
            </w:r>
          </w:p>
          <w:p w:rsidR="00222302" w:rsidP="00222302" w:rsidRDefault="00222302" w14:paraId="31E61541" w14:textId="77777777">
            <w:pPr>
              <w:pStyle w:val="Cuerpo"/>
              <w:spacing w:after="0"/>
              <w:rPr>
                <w:rStyle w:val="Ninguno"/>
                <w:rFonts w:eastAsia="Aptos" w:cs="Aptos"/>
                <w:b/>
                <w:bCs/>
                <w:i/>
                <w:iCs/>
                <w:sz w:val="16"/>
                <w:szCs w:val="16"/>
                <w:lang w:val="es-ES"/>
              </w:rPr>
            </w:pPr>
          </w:p>
          <w:p w:rsidR="00222302" w:rsidP="00222302" w:rsidRDefault="00222302" w14:paraId="2101246C" w14:textId="1730F6C9">
            <w:pPr>
              <w:pStyle w:val="Cuerpo"/>
              <w:spacing w:after="0"/>
              <w:rPr>
                <w:rStyle w:val="Ninguno"/>
                <w:rFonts w:eastAsia="Aptos" w:cs="Aptos"/>
                <w:b/>
                <w:bCs/>
                <w:i/>
                <w:iCs/>
                <w:sz w:val="16"/>
                <w:szCs w:val="16"/>
                <w:lang w:val="es-ES"/>
              </w:rPr>
            </w:pPr>
            <w:r w:rsidRPr="00AB7217">
              <w:rPr>
                <w:rStyle w:val="Ninguno"/>
                <w:rFonts w:eastAsia="Aptos" w:cs="Aptos"/>
                <w:b/>
                <w:bCs/>
                <w:i/>
                <w:iCs/>
                <w:sz w:val="16"/>
                <w:szCs w:val="16"/>
                <w:lang w:val="es-ES"/>
              </w:rPr>
              <w:t>Feriado Legal</w:t>
            </w:r>
            <w:r w:rsidR="001D4915">
              <w:rPr>
                <w:rStyle w:val="Ninguno"/>
                <w:rFonts w:eastAsia="Aptos" w:cs="Aptos"/>
                <w:b/>
                <w:bCs/>
                <w:i/>
                <w:iCs/>
                <w:sz w:val="16"/>
                <w:szCs w:val="16"/>
                <w:lang w:val="es-ES"/>
              </w:rPr>
              <w:t xml:space="preserve">, </w:t>
            </w:r>
            <w:r w:rsidRPr="008C256D" w:rsidR="001D4915">
              <w:rPr>
                <w:rStyle w:val="Ninguno"/>
                <w:rFonts w:eastAsia="Aptos" w:cs="Aptos"/>
                <w:b/>
                <w:bCs/>
                <w:i/>
                <w:iCs/>
                <w:sz w:val="16"/>
                <w:szCs w:val="16"/>
                <w:lang w:val="es-ES"/>
              </w:rPr>
              <w:t>viernes</w:t>
            </w:r>
            <w:r w:rsidR="001D4915">
              <w:rPr>
                <w:rStyle w:val="Ninguno"/>
                <w:rFonts w:eastAsia="Aptos" w:cs="Aptos"/>
                <w:b/>
                <w:bCs/>
                <w:i/>
                <w:iCs/>
                <w:sz w:val="16"/>
                <w:szCs w:val="16"/>
                <w:lang w:val="es-ES"/>
              </w:rPr>
              <w:t xml:space="preserve"> santo y </w:t>
            </w:r>
            <w:r w:rsidRPr="008C256D" w:rsidR="008C256D">
              <w:rPr>
                <w:rStyle w:val="Ninguno"/>
                <w:rFonts w:eastAsia="Aptos" w:cs="Aptos"/>
                <w:b/>
                <w:bCs/>
                <w:i/>
                <w:iCs/>
                <w:sz w:val="16"/>
                <w:szCs w:val="16"/>
                <w:lang w:val="es-ES"/>
              </w:rPr>
              <w:t>Sábado Santo</w:t>
            </w:r>
          </w:p>
          <w:p w:rsidR="008C256D" w:rsidP="008C256D" w:rsidRDefault="008C256D" w14:paraId="50E6E782" w14:textId="77777777">
            <w:pPr>
              <w:pStyle w:val="Cuerpo"/>
              <w:spacing w:after="0"/>
              <w:rPr>
                <w:rStyle w:val="Ninguno"/>
                <w:rFonts w:eastAsia="Aptos" w:cs="Aptos"/>
                <w:i/>
                <w:iCs/>
                <w:color w:val="2E2E2E"/>
                <w:sz w:val="16"/>
                <w:szCs w:val="16"/>
                <w:lang w:val="es-ES"/>
              </w:rPr>
            </w:pPr>
            <w:r w:rsidRPr="00222302">
              <w:rPr>
                <w:rStyle w:val="Ninguno"/>
                <w:rFonts w:eastAsia="Aptos" w:cs="Aptos"/>
                <w:i/>
                <w:iCs/>
                <w:color w:val="2E2E2E"/>
                <w:sz w:val="16"/>
                <w:szCs w:val="16"/>
                <w:lang w:val="es-ES"/>
              </w:rPr>
              <w:t>Viernes 3 de abril</w:t>
            </w:r>
          </w:p>
          <w:p w:rsidRPr="00222302" w:rsidR="00222302" w:rsidP="008C256D" w:rsidRDefault="008C256D" w14:paraId="3D4F6220" w14:textId="454C36C6">
            <w:pPr>
              <w:pStyle w:val="Cuerpo"/>
              <w:spacing w:after="0"/>
              <w:rPr>
                <w:rStyle w:val="Ninguno"/>
                <w:rFonts w:eastAsia="Aptos" w:cs="Aptos"/>
                <w:i/>
                <w:iCs/>
                <w:sz w:val="16"/>
                <w:szCs w:val="16"/>
                <w:lang w:val="es-CL"/>
              </w:rPr>
            </w:pPr>
            <w:r w:rsidRPr="00222302">
              <w:rPr>
                <w:rStyle w:val="Ninguno"/>
                <w:rFonts w:eastAsia="Aptos" w:cs="Aptos"/>
                <w:i/>
                <w:iCs/>
                <w:color w:val="2E2E2E"/>
                <w:sz w:val="16"/>
                <w:szCs w:val="16"/>
                <w:lang w:val="es-ES"/>
              </w:rPr>
              <w:t>Sábado 4 de abril</w:t>
            </w:r>
          </w:p>
        </w:tc>
      </w:tr>
      <w:tr w:rsidR="00222302" w:rsidTr="1B69D8B9" w14:paraId="79C345DE" w14:textId="77777777">
        <w:trPr>
          <w:trHeight w:val="300"/>
        </w:trPr>
        <w:tc>
          <w:tcPr>
            <w:tcW w:w="1605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222302" w:rsidR="00222302" w:rsidP="00222302" w:rsidRDefault="00222302" w14:paraId="1FC39945" w14:textId="77777777">
            <w:pPr>
              <w:rPr>
                <w:rFonts w:ascii="Aptos" w:hAnsi="Aptos" w:eastAsia="Aptos" w:cs="Aptos"/>
                <w:lang w:val="es-CL"/>
              </w:rPr>
            </w:pPr>
          </w:p>
        </w:tc>
        <w:tc>
          <w:tcPr>
            <w:tcW w:w="2640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222302" w:rsidR="00222302" w:rsidP="00222302" w:rsidRDefault="00222302" w14:paraId="0562CB0E" w14:textId="77777777">
            <w:pPr>
              <w:rPr>
                <w:rFonts w:ascii="Aptos" w:hAnsi="Aptos" w:eastAsia="Aptos" w:cs="Aptos"/>
                <w:lang w:val="es-CL"/>
              </w:rPr>
            </w:pPr>
          </w:p>
        </w:tc>
        <w:tc>
          <w:tcPr>
            <w:tcW w:w="1965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22302" w:rsidP="00222302" w:rsidRDefault="00222302" w14:paraId="4EFCC313" w14:textId="77777777">
            <w:pPr>
              <w:pStyle w:val="Cuerpo"/>
              <w:spacing w:after="0"/>
              <w:rPr>
                <w:rStyle w:val="Ninguno"/>
                <w:rFonts w:eastAsia="Aptos" w:cs="Aptos"/>
                <w:b/>
                <w:bCs/>
                <w:color w:val="C30018"/>
                <w:sz w:val="16"/>
                <w:szCs w:val="16"/>
                <w:lang w:val="es-ES"/>
              </w:rPr>
            </w:pPr>
            <w:r w:rsidRPr="2B156C82">
              <w:rPr>
                <w:rStyle w:val="Ninguno"/>
                <w:rFonts w:eastAsia="Aptos" w:cs="Aptos"/>
                <w:b/>
                <w:bCs/>
                <w:color w:val="C30018"/>
                <w:sz w:val="16"/>
                <w:szCs w:val="16"/>
                <w:lang w:val="es-ES"/>
              </w:rPr>
              <w:t>SEMANA 4</w:t>
            </w:r>
          </w:p>
        </w:tc>
        <w:tc>
          <w:tcPr>
            <w:tcW w:w="1650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22302" w:rsidP="00222302" w:rsidRDefault="00222302" w14:paraId="34CE0A41" w14:textId="77777777">
            <w:pPr>
              <w:rPr>
                <w:rFonts w:ascii="Aptos" w:hAnsi="Aptos" w:eastAsia="Aptos" w:cs="Aptos"/>
              </w:rPr>
            </w:pPr>
          </w:p>
        </w:tc>
        <w:tc>
          <w:tcPr>
            <w:tcW w:w="1950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22302" w:rsidP="00222302" w:rsidRDefault="00222302" w14:paraId="62EBF3C5" w14:textId="77777777">
            <w:pPr>
              <w:rPr>
                <w:rFonts w:ascii="Aptos" w:hAnsi="Aptos" w:eastAsia="Aptos" w:cs="Aptos"/>
              </w:rPr>
            </w:pPr>
          </w:p>
        </w:tc>
        <w:tc>
          <w:tcPr>
            <w:tcW w:w="2169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22302" w:rsidP="00222302" w:rsidRDefault="00222302" w14:paraId="6D98A12B" w14:textId="77777777">
            <w:pPr>
              <w:rPr>
                <w:rFonts w:ascii="Aptos" w:hAnsi="Aptos" w:eastAsia="Aptos" w:cs="Aptos"/>
              </w:rPr>
            </w:pPr>
          </w:p>
        </w:tc>
        <w:tc>
          <w:tcPr>
            <w:tcW w:w="1944" w:type="dxa"/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22302" w:rsidP="00222302" w:rsidRDefault="00222302" w14:paraId="2946DB82" w14:textId="77777777">
            <w:pPr>
              <w:rPr>
                <w:rFonts w:ascii="Aptos" w:hAnsi="Aptos" w:eastAsia="Aptos" w:cs="Aptos"/>
                <w:i/>
                <w:iCs/>
              </w:rPr>
            </w:pPr>
          </w:p>
        </w:tc>
      </w:tr>
      <w:tr w:rsidR="00222302" w:rsidTr="1B69D8B9" w14:paraId="44BC892F" w14:textId="77777777">
        <w:trPr>
          <w:trHeight w:val="300"/>
        </w:trPr>
        <w:tc>
          <w:tcPr>
            <w:tcW w:w="1605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22302" w:rsidP="00222302" w:rsidRDefault="00222302" w14:paraId="5997CC1D" w14:textId="77777777">
            <w:pPr>
              <w:rPr>
                <w:rFonts w:ascii="Aptos" w:hAnsi="Aptos" w:eastAsia="Aptos" w:cs="Aptos"/>
              </w:rPr>
            </w:pPr>
          </w:p>
        </w:tc>
        <w:tc>
          <w:tcPr>
            <w:tcW w:w="2640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22302" w:rsidP="00222302" w:rsidRDefault="00222302" w14:paraId="110FFD37" w14:textId="77777777">
            <w:pPr>
              <w:rPr>
                <w:rFonts w:ascii="Aptos" w:hAnsi="Aptos" w:eastAsia="Aptos" w:cs="Aptos"/>
              </w:rPr>
            </w:pPr>
          </w:p>
        </w:tc>
        <w:tc>
          <w:tcPr>
            <w:tcW w:w="1965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22302" w:rsidP="00222302" w:rsidRDefault="00222302" w14:paraId="72F03E1D" w14:textId="77777777">
            <w:pPr>
              <w:pStyle w:val="Cuerpo"/>
              <w:spacing w:after="0"/>
              <w:rPr>
                <w:rStyle w:val="Ninguno"/>
                <w:rFonts w:eastAsia="Aptos" w:cs="Aptos"/>
                <w:b/>
                <w:bCs/>
                <w:color w:val="C30018"/>
                <w:sz w:val="16"/>
                <w:szCs w:val="16"/>
                <w:lang w:val="es-ES"/>
              </w:rPr>
            </w:pPr>
            <w:r w:rsidRPr="2B156C82">
              <w:rPr>
                <w:rStyle w:val="Ninguno"/>
                <w:rFonts w:eastAsia="Aptos" w:cs="Aptos"/>
                <w:b/>
                <w:bCs/>
                <w:color w:val="C30018"/>
                <w:sz w:val="16"/>
                <w:szCs w:val="16"/>
                <w:lang w:val="es-ES"/>
              </w:rPr>
              <w:t>SEMANA 5</w:t>
            </w:r>
          </w:p>
        </w:tc>
        <w:tc>
          <w:tcPr>
            <w:tcW w:w="1650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22302" w:rsidP="00222302" w:rsidRDefault="00222302" w14:paraId="6B699379" w14:textId="77777777">
            <w:pPr>
              <w:rPr>
                <w:rFonts w:ascii="Aptos" w:hAnsi="Aptos" w:eastAsia="Aptos" w:cs="Aptos"/>
              </w:rPr>
            </w:pPr>
          </w:p>
        </w:tc>
        <w:tc>
          <w:tcPr>
            <w:tcW w:w="1950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22302" w:rsidP="00222302" w:rsidRDefault="00222302" w14:paraId="3FE9F23F" w14:textId="77777777">
            <w:pPr>
              <w:rPr>
                <w:rFonts w:ascii="Aptos" w:hAnsi="Aptos" w:eastAsia="Aptos" w:cs="Aptos"/>
              </w:rPr>
            </w:pPr>
          </w:p>
        </w:tc>
        <w:tc>
          <w:tcPr>
            <w:tcW w:w="2169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22302" w:rsidP="00222302" w:rsidRDefault="00222302" w14:paraId="1F72F646" w14:textId="77777777">
            <w:pPr>
              <w:rPr>
                <w:rFonts w:ascii="Aptos" w:hAnsi="Aptos" w:eastAsia="Aptos" w:cs="Aptos"/>
              </w:rPr>
            </w:pPr>
          </w:p>
        </w:tc>
        <w:tc>
          <w:tcPr>
            <w:tcW w:w="1944" w:type="dxa"/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22302" w:rsidP="00222302" w:rsidRDefault="00222302" w14:paraId="08CE6F91" w14:textId="77777777">
            <w:pPr>
              <w:rPr>
                <w:rFonts w:ascii="Aptos" w:hAnsi="Aptos" w:eastAsia="Aptos" w:cs="Aptos"/>
                <w:i/>
                <w:iCs/>
              </w:rPr>
            </w:pPr>
          </w:p>
        </w:tc>
      </w:tr>
      <w:tr w:rsidRPr="00222302" w:rsidR="00222302" w:rsidTr="1B69D8B9" w14:paraId="1A57247E" w14:textId="77777777">
        <w:trPr>
          <w:trHeight w:val="300"/>
        </w:trPr>
        <w:tc>
          <w:tcPr>
            <w:tcW w:w="1605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22302" w:rsidP="00222302" w:rsidRDefault="00222302" w14:paraId="61CDCEAD" w14:textId="77777777">
            <w:pPr>
              <w:rPr>
                <w:rFonts w:ascii="Aptos" w:hAnsi="Aptos" w:eastAsia="Aptos" w:cs="Aptos"/>
              </w:rPr>
            </w:pPr>
          </w:p>
        </w:tc>
        <w:tc>
          <w:tcPr>
            <w:tcW w:w="2640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22302" w:rsidP="00222302" w:rsidRDefault="00222302" w14:paraId="6BB9E253" w14:textId="77777777">
            <w:pPr>
              <w:rPr>
                <w:rFonts w:ascii="Aptos" w:hAnsi="Aptos" w:eastAsia="Aptos" w:cs="Aptos"/>
              </w:rPr>
            </w:pPr>
          </w:p>
        </w:tc>
        <w:tc>
          <w:tcPr>
            <w:tcW w:w="1965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22302" w:rsidP="1B69D8B9" w:rsidRDefault="00222302" w14:paraId="5A5CC865" w14:textId="038ED068">
            <w:pPr>
              <w:pStyle w:val="Cuerpo"/>
              <w:spacing w:after="0"/>
              <w:rPr>
                <w:rStyle w:val="Ninguno"/>
                <w:rFonts w:eastAsia="Aptos" w:cs="Aptos"/>
                <w:b w:val="1"/>
                <w:bCs w:val="1"/>
                <w:color w:val="C30018"/>
                <w:sz w:val="16"/>
                <w:szCs w:val="16"/>
                <w:lang w:val="es-ES"/>
              </w:rPr>
            </w:pPr>
            <w:r w:rsidRPr="1B69D8B9" w:rsidR="00222302">
              <w:rPr>
                <w:rStyle w:val="Ninguno"/>
                <w:rFonts w:eastAsia="Aptos" w:cs="Aptos"/>
                <w:b w:val="1"/>
                <w:bCs w:val="1"/>
                <w:color w:val="C30018"/>
                <w:sz w:val="16"/>
                <w:szCs w:val="16"/>
                <w:lang w:val="es-ES"/>
              </w:rPr>
              <w:t>SEMANA 6</w:t>
            </w:r>
          </w:p>
        </w:tc>
        <w:tc>
          <w:tcPr>
            <w:tcW w:w="1650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0760AF" w:rsidR="00222302" w:rsidP="00222302" w:rsidRDefault="00222302" w14:paraId="23DE523C" w14:textId="77777777">
            <w:pPr>
              <w:rPr>
                <w:rFonts w:ascii="Aptos" w:hAnsi="Aptos" w:eastAsia="Aptos" w:cs="Aptos"/>
                <w:lang w:val="es-CL"/>
              </w:rPr>
            </w:pPr>
          </w:p>
        </w:tc>
        <w:tc>
          <w:tcPr>
            <w:tcW w:w="1950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0760AF" w:rsidR="00222302" w:rsidP="00222302" w:rsidRDefault="00222302" w14:paraId="52E56223" w14:textId="77777777">
            <w:pPr>
              <w:rPr>
                <w:rFonts w:ascii="Aptos" w:hAnsi="Aptos" w:eastAsia="Aptos" w:cs="Aptos"/>
                <w:lang w:val="es-CL"/>
              </w:rPr>
            </w:pPr>
          </w:p>
        </w:tc>
        <w:tc>
          <w:tcPr>
            <w:tcW w:w="2169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0760AF" w:rsidR="00222302" w:rsidP="00222302" w:rsidRDefault="00222302" w14:paraId="07547A01" w14:textId="77777777">
            <w:pPr>
              <w:rPr>
                <w:rFonts w:ascii="Aptos" w:hAnsi="Aptos" w:eastAsia="Aptos" w:cs="Aptos"/>
                <w:lang w:val="es-CL"/>
              </w:rPr>
            </w:pPr>
          </w:p>
        </w:tc>
        <w:tc>
          <w:tcPr>
            <w:tcW w:w="1944" w:type="dxa"/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222302" w:rsidR="00222302" w:rsidP="1B69D8B9" w:rsidRDefault="00222302" w14:paraId="5043CB0F" w14:textId="72113B7D">
            <w:pPr>
              <w:pStyle w:val="Cuerpo"/>
              <w:spacing w:after="0"/>
              <w:rPr>
                <w:rStyle w:val="Ninguno"/>
                <w:rFonts w:eastAsia="Aptos" w:cs="Aptos"/>
                <w:i w:val="1"/>
                <w:iCs w:val="1"/>
                <w:sz w:val="16"/>
                <w:szCs w:val="16"/>
                <w:lang w:val="es-ES"/>
              </w:rPr>
            </w:pPr>
          </w:p>
        </w:tc>
      </w:tr>
      <w:tr w:rsidR="00222302" w:rsidTr="1B69D8B9" w14:paraId="5C687AD6" w14:textId="77777777">
        <w:trPr>
          <w:trHeight w:val="300"/>
        </w:trPr>
        <w:tc>
          <w:tcPr>
            <w:tcW w:w="1605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0760AF" w:rsidR="00222302" w:rsidP="00222302" w:rsidRDefault="00222302" w14:paraId="144A5D23" w14:textId="77777777">
            <w:pPr>
              <w:rPr>
                <w:rFonts w:ascii="Aptos" w:hAnsi="Aptos" w:eastAsia="Aptos" w:cs="Aptos"/>
                <w:lang w:val="es-CL"/>
              </w:rPr>
            </w:pPr>
          </w:p>
        </w:tc>
        <w:tc>
          <w:tcPr>
            <w:tcW w:w="2640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0760AF" w:rsidR="00222302" w:rsidP="00222302" w:rsidRDefault="00222302" w14:paraId="738610EB" w14:textId="77777777">
            <w:pPr>
              <w:rPr>
                <w:rFonts w:ascii="Aptos" w:hAnsi="Aptos" w:eastAsia="Aptos" w:cs="Aptos"/>
                <w:lang w:val="es-CL"/>
              </w:rPr>
            </w:pPr>
          </w:p>
        </w:tc>
        <w:tc>
          <w:tcPr>
            <w:tcW w:w="1965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22302" w:rsidP="1B69D8B9" w:rsidRDefault="00222302" w14:paraId="158396BD" w14:textId="439A964A">
            <w:pPr>
              <w:pStyle w:val="Cuerpo"/>
              <w:spacing w:after="0"/>
              <w:rPr>
                <w:rStyle w:val="Ninguno"/>
                <w:rFonts w:eastAsia="Aptos" w:cs="Aptos"/>
                <w:b w:val="1"/>
                <w:bCs w:val="1"/>
                <w:color w:val="C30018"/>
                <w:sz w:val="16"/>
                <w:szCs w:val="16"/>
                <w:lang w:val="es-ES"/>
              </w:rPr>
            </w:pPr>
            <w:r w:rsidRPr="1B69D8B9" w:rsidR="00222302">
              <w:rPr>
                <w:rStyle w:val="Ninguno"/>
                <w:rFonts w:eastAsia="Aptos" w:cs="Aptos"/>
                <w:b w:val="1"/>
                <w:bCs w:val="1"/>
                <w:color w:val="C30018"/>
                <w:sz w:val="16"/>
                <w:szCs w:val="16"/>
                <w:lang w:val="es-ES"/>
              </w:rPr>
              <w:t>SEMANA 7</w:t>
            </w:r>
          </w:p>
          <w:p w:rsidR="00222302" w:rsidP="1B69D8B9" w:rsidRDefault="00222302" w14:paraId="2C164DB2" w14:textId="69588955">
            <w:pPr>
              <w:pStyle w:val="Cuerpo"/>
              <w:spacing w:after="0"/>
              <w:rPr>
                <w:rStyle w:val="Ninguno"/>
                <w:rFonts w:eastAsia="Aptos" w:cs="Aptos"/>
                <w:i w:val="1"/>
                <w:iCs w:val="1"/>
                <w:sz w:val="16"/>
                <w:szCs w:val="16"/>
                <w:lang w:val="es-ES"/>
              </w:rPr>
            </w:pPr>
            <w:r w:rsidRPr="1B69D8B9" w:rsidR="67FE78B3">
              <w:rPr>
                <w:rStyle w:val="Ninguno"/>
                <w:rFonts w:eastAsia="Aptos" w:cs="Aptos"/>
                <w:i w:val="1"/>
                <w:iCs w:val="1"/>
                <w:sz w:val="16"/>
                <w:szCs w:val="16"/>
                <w:lang w:val="es-ES"/>
              </w:rPr>
              <w:t>Viernes 1 de mayo</w:t>
            </w:r>
          </w:p>
          <w:p w:rsidR="00222302" w:rsidP="1B69D8B9" w:rsidRDefault="00222302" w14:paraId="3A5B7DA7" w14:textId="7CA09B0F">
            <w:pPr>
              <w:pStyle w:val="Cuerpo"/>
              <w:spacing w:after="0"/>
              <w:rPr>
                <w:rStyle w:val="Ninguno"/>
                <w:rFonts w:eastAsia="Aptos" w:cs="Aptos"/>
                <w:i w:val="1"/>
                <w:iCs w:val="1"/>
                <w:sz w:val="16"/>
                <w:szCs w:val="16"/>
                <w:lang w:val="es-ES"/>
              </w:rPr>
            </w:pPr>
            <w:r w:rsidRPr="1B69D8B9" w:rsidR="67FE78B3">
              <w:rPr>
                <w:rStyle w:val="Ninguno"/>
                <w:rFonts w:eastAsia="Aptos" w:cs="Aptos"/>
                <w:i w:val="1"/>
                <w:iCs w:val="1"/>
                <w:sz w:val="16"/>
                <w:szCs w:val="16"/>
                <w:lang w:val="es-ES"/>
              </w:rPr>
              <w:t>Sábado 2 de mayo</w:t>
            </w:r>
          </w:p>
          <w:p w:rsidR="00222302" w:rsidP="00222302" w:rsidRDefault="00222302" w14:paraId="4A5AAED6" w14:textId="635F779F">
            <w:pPr>
              <w:pStyle w:val="Cuerpo"/>
              <w:spacing w:after="0"/>
              <w:rPr>
                <w:rStyle w:val="Ninguno"/>
                <w:rFonts w:eastAsia="Aptos" w:cs="Aptos"/>
                <w:b w:val="1"/>
                <w:bCs w:val="1"/>
                <w:color w:val="C30018"/>
                <w:sz w:val="16"/>
                <w:szCs w:val="16"/>
                <w:lang w:val="es-ES"/>
              </w:rPr>
            </w:pPr>
          </w:p>
        </w:tc>
        <w:tc>
          <w:tcPr>
            <w:tcW w:w="1650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22302" w:rsidP="00222302" w:rsidRDefault="00222302" w14:paraId="637805D2" w14:textId="77777777">
            <w:pPr>
              <w:rPr>
                <w:rFonts w:ascii="Aptos" w:hAnsi="Aptos" w:eastAsia="Aptos" w:cs="Aptos"/>
              </w:rPr>
            </w:pPr>
          </w:p>
        </w:tc>
        <w:tc>
          <w:tcPr>
            <w:tcW w:w="1950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22302" w:rsidP="00222302" w:rsidRDefault="00222302" w14:paraId="463F29E8" w14:textId="77777777">
            <w:pPr>
              <w:rPr>
                <w:rFonts w:ascii="Aptos" w:hAnsi="Aptos" w:eastAsia="Aptos" w:cs="Aptos"/>
              </w:rPr>
            </w:pPr>
          </w:p>
        </w:tc>
        <w:tc>
          <w:tcPr>
            <w:tcW w:w="2169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22302" w:rsidP="00222302" w:rsidRDefault="00222302" w14:paraId="3B7B4B86" w14:textId="77777777">
            <w:pPr>
              <w:rPr>
                <w:rFonts w:ascii="Aptos Black" w:hAnsi="Aptos Black" w:eastAsia="Aptos Black" w:cs="Aptos Black"/>
                <w:sz w:val="16"/>
                <w:szCs w:val="16"/>
              </w:rPr>
            </w:pPr>
          </w:p>
        </w:tc>
        <w:tc>
          <w:tcPr>
            <w:tcW w:w="1944" w:type="dxa"/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22302" w:rsidP="1B69D8B9" w:rsidRDefault="00222302" w14:paraId="67CDE24D" w14:textId="5CF0A07A">
            <w:pPr>
              <w:pStyle w:val="Cuerpo"/>
              <w:spacing w:after="0"/>
              <w:rPr>
                <w:rStyle w:val="Ninguno"/>
                <w:rFonts w:eastAsia="Aptos" w:cs="Aptos"/>
                <w:b w:val="1"/>
                <w:bCs w:val="1"/>
                <w:i w:val="1"/>
                <w:iCs w:val="1"/>
                <w:color w:val="000000" w:themeColor="text1" w:themeTint="FF" w:themeShade="FF"/>
                <w:sz w:val="16"/>
                <w:szCs w:val="16"/>
                <w:lang w:val="es-ES"/>
              </w:rPr>
            </w:pPr>
            <w:r w:rsidRPr="1B69D8B9" w:rsidR="67FE78B3">
              <w:rPr>
                <w:rStyle w:val="Ninguno"/>
                <w:rFonts w:eastAsia="Aptos" w:cs="Aptos"/>
                <w:b w:val="1"/>
                <w:bCs w:val="1"/>
                <w:i w:val="1"/>
                <w:iCs w:val="1"/>
                <w:color w:val="000000" w:themeColor="text1" w:themeTint="FF" w:themeShade="FF"/>
                <w:sz w:val="16"/>
                <w:szCs w:val="16"/>
                <w:lang w:val="es-ES"/>
              </w:rPr>
              <w:t>Feriado legal, día nacional del trabajo</w:t>
            </w:r>
          </w:p>
          <w:p w:rsidR="00222302" w:rsidP="1B69D8B9" w:rsidRDefault="00222302" w14:paraId="1022B4CB" w14:textId="6BBE19F6">
            <w:pPr>
              <w:pStyle w:val="Cuerpo"/>
              <w:spacing w:after="0"/>
              <w:rPr>
                <w:rStyle w:val="Ninguno"/>
                <w:rFonts w:eastAsia="Aptos" w:cs="Aptos"/>
                <w:i w:val="1"/>
                <w:iCs w:val="1"/>
                <w:color w:val="000000" w:themeColor="text1" w:themeTint="FF" w:themeShade="FF"/>
                <w:sz w:val="16"/>
                <w:szCs w:val="16"/>
                <w:lang w:val="es-ES"/>
              </w:rPr>
            </w:pPr>
            <w:r w:rsidRPr="1B69D8B9" w:rsidR="67FE78B3">
              <w:rPr>
                <w:rStyle w:val="Ninguno"/>
                <w:rFonts w:eastAsia="Aptos" w:cs="Aptos"/>
                <w:i w:val="1"/>
                <w:iCs w:val="1"/>
                <w:color w:val="000000" w:themeColor="text1" w:themeTint="FF" w:themeShade="FF"/>
                <w:sz w:val="16"/>
                <w:szCs w:val="16"/>
                <w:lang w:val="es-ES"/>
              </w:rPr>
              <w:t>Viernes 1 de mayo</w:t>
            </w:r>
          </w:p>
          <w:p w:rsidR="00222302" w:rsidP="1B69D8B9" w:rsidRDefault="00222302" w14:paraId="3E841FE7" w14:textId="77777777">
            <w:pPr>
              <w:pStyle w:val="Cuerpo"/>
              <w:spacing w:after="0"/>
              <w:rPr>
                <w:rStyle w:val="Ninguno"/>
                <w:rFonts w:eastAsia="Aptos" w:cs="Aptos"/>
                <w:b w:val="1"/>
                <w:bCs w:val="1"/>
                <w:i w:val="1"/>
                <w:iCs w:val="1"/>
                <w:sz w:val="16"/>
                <w:szCs w:val="16"/>
                <w:lang w:val="es-ES"/>
              </w:rPr>
            </w:pPr>
          </w:p>
          <w:p w:rsidR="00222302" w:rsidP="1B69D8B9" w:rsidRDefault="00222302" w14:paraId="342D3FEC" w14:textId="3D082BE3">
            <w:pPr>
              <w:pStyle w:val="Cuerpo"/>
              <w:spacing w:after="0"/>
              <w:rPr>
                <w:rStyle w:val="Ninguno"/>
                <w:rFonts w:eastAsia="Aptos" w:cs="Aptos"/>
                <w:b w:val="1"/>
                <w:bCs w:val="1"/>
                <w:i w:val="1"/>
                <w:iCs w:val="1"/>
                <w:sz w:val="16"/>
                <w:szCs w:val="16"/>
                <w:lang w:val="es-ES"/>
              </w:rPr>
            </w:pPr>
            <w:r w:rsidRPr="1B69D8B9" w:rsidR="67FE78B3">
              <w:rPr>
                <w:rStyle w:val="Ninguno"/>
                <w:rFonts w:eastAsia="Aptos" w:cs="Aptos"/>
                <w:b w:val="1"/>
                <w:bCs w:val="1"/>
                <w:i w:val="1"/>
                <w:iCs w:val="1"/>
                <w:sz w:val="16"/>
                <w:szCs w:val="16"/>
                <w:lang w:val="es-ES"/>
              </w:rPr>
              <w:t>Suspensión de actividades académicas y administrativas</w:t>
            </w:r>
          </w:p>
          <w:p w:rsidR="00222302" w:rsidP="1B69D8B9" w:rsidRDefault="00222302" w14:paraId="74F55F9B" w14:textId="7F983B31">
            <w:pPr>
              <w:pStyle w:val="Cuerpo"/>
              <w:spacing w:after="0"/>
              <w:rPr>
                <w:rStyle w:val="Ninguno"/>
                <w:rFonts w:eastAsia="Aptos" w:cs="Aptos"/>
                <w:i w:val="1"/>
                <w:iCs w:val="1"/>
                <w:sz w:val="16"/>
                <w:szCs w:val="16"/>
                <w:lang w:val="es-ES"/>
              </w:rPr>
            </w:pPr>
            <w:r w:rsidRPr="1B69D8B9" w:rsidR="67FE78B3">
              <w:rPr>
                <w:rStyle w:val="Ninguno"/>
                <w:rFonts w:eastAsia="Aptos" w:cs="Aptos"/>
                <w:i w:val="1"/>
                <w:iCs w:val="1"/>
                <w:sz w:val="16"/>
                <w:szCs w:val="16"/>
                <w:lang w:val="es-ES"/>
              </w:rPr>
              <w:t>Sábado 2 de mayo</w:t>
            </w:r>
          </w:p>
          <w:p w:rsidR="00222302" w:rsidP="1B69D8B9" w:rsidRDefault="00222302" w14:paraId="3A0FF5F2" w14:textId="6BC3E3E8">
            <w:pPr>
              <w:rPr>
                <w:rFonts w:ascii="Aptos Black" w:hAnsi="Aptos Black" w:eastAsia="Aptos Black" w:cs="Aptos Black"/>
                <w:i w:val="1"/>
                <w:iCs w:val="1"/>
                <w:sz w:val="16"/>
                <w:szCs w:val="16"/>
              </w:rPr>
            </w:pPr>
          </w:p>
        </w:tc>
      </w:tr>
      <w:tr w:rsidRPr="00222302" w:rsidR="00222302" w:rsidTr="1B69D8B9" w14:paraId="32942800" w14:textId="77777777">
        <w:trPr>
          <w:trHeight w:val="183"/>
        </w:trPr>
        <w:tc>
          <w:tcPr>
            <w:tcW w:w="1605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22302" w:rsidP="00222302" w:rsidRDefault="00222302" w14:paraId="5630AD66" w14:textId="77777777">
            <w:pPr>
              <w:rPr>
                <w:rFonts w:ascii="Aptos" w:hAnsi="Aptos" w:eastAsia="Aptos" w:cs="Aptos"/>
              </w:rPr>
            </w:pPr>
          </w:p>
        </w:tc>
        <w:tc>
          <w:tcPr>
            <w:tcW w:w="2640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22302" w:rsidP="00222302" w:rsidRDefault="00222302" w14:paraId="61829076" w14:textId="77777777">
            <w:pPr>
              <w:rPr>
                <w:rFonts w:ascii="Aptos" w:hAnsi="Aptos" w:eastAsia="Aptos" w:cs="Aptos"/>
              </w:rPr>
            </w:pPr>
          </w:p>
        </w:tc>
        <w:tc>
          <w:tcPr>
            <w:tcW w:w="1965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8C256D" w:rsidR="00222302" w:rsidP="00222302" w:rsidRDefault="00222302" w14:paraId="32CF7996" w14:textId="43637E65">
            <w:pPr>
              <w:pStyle w:val="Cuerpo"/>
              <w:spacing w:after="0"/>
              <w:rPr>
                <w:rStyle w:val="Ninguno"/>
                <w:rFonts w:eastAsia="Aptos" w:cs="Aptos"/>
                <w:b/>
                <w:bCs/>
                <w:color w:val="C30018"/>
                <w:sz w:val="16"/>
                <w:szCs w:val="16"/>
                <w:lang w:val="es-ES"/>
              </w:rPr>
            </w:pPr>
            <w:r w:rsidRPr="56BFBB46">
              <w:rPr>
                <w:rStyle w:val="Ninguno"/>
                <w:rFonts w:eastAsia="Aptos" w:cs="Aptos"/>
                <w:b/>
                <w:bCs/>
                <w:color w:val="C30018"/>
                <w:sz w:val="16"/>
                <w:szCs w:val="16"/>
                <w:lang w:val="es-ES"/>
              </w:rPr>
              <w:t>SEMANA 8</w:t>
            </w:r>
          </w:p>
        </w:tc>
        <w:tc>
          <w:tcPr>
            <w:tcW w:w="1650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AE29EE" w:rsidR="00222302" w:rsidP="00222302" w:rsidRDefault="00222302" w14:paraId="2BA226A1" w14:textId="77777777">
            <w:pPr>
              <w:rPr>
                <w:rFonts w:ascii="Aptos" w:hAnsi="Aptos" w:eastAsia="Aptos" w:cs="Aptos"/>
                <w:lang w:val="es-CL"/>
              </w:rPr>
            </w:pPr>
          </w:p>
        </w:tc>
        <w:tc>
          <w:tcPr>
            <w:tcW w:w="1950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AE29EE" w:rsidR="00222302" w:rsidP="00222302" w:rsidRDefault="00222302" w14:paraId="17AD93B2" w14:textId="77777777">
            <w:pPr>
              <w:rPr>
                <w:rFonts w:ascii="Aptos" w:hAnsi="Aptos" w:eastAsia="Aptos" w:cs="Aptos"/>
                <w:lang w:val="es-CL"/>
              </w:rPr>
            </w:pPr>
          </w:p>
        </w:tc>
        <w:tc>
          <w:tcPr>
            <w:tcW w:w="2169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AE29EE" w:rsidR="00222302" w:rsidP="00222302" w:rsidRDefault="00222302" w14:paraId="0DE4B5B7" w14:textId="77777777">
            <w:pPr>
              <w:rPr>
                <w:rFonts w:ascii="Aptos" w:hAnsi="Aptos" w:eastAsia="Aptos" w:cs="Aptos"/>
                <w:lang w:val="es-CL"/>
              </w:rPr>
            </w:pPr>
          </w:p>
        </w:tc>
        <w:tc>
          <w:tcPr>
            <w:tcW w:w="1944" w:type="dxa"/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22302" w:rsidP="00222302" w:rsidRDefault="00222302" w14:paraId="66204FF1" w14:textId="1436424C">
            <w:pPr>
              <w:pStyle w:val="Cuerpo"/>
              <w:spacing w:after="80"/>
              <w:rPr>
                <w:rStyle w:val="Ninguno"/>
                <w:rFonts w:eastAsia="Aptos" w:cs="Aptos"/>
                <w:i/>
                <w:iCs/>
                <w:color w:val="000000" w:themeColor="text1"/>
                <w:sz w:val="16"/>
                <w:szCs w:val="16"/>
                <w:lang w:val="es-ES"/>
              </w:rPr>
            </w:pPr>
          </w:p>
        </w:tc>
      </w:tr>
      <w:tr w:rsidR="00222302" w:rsidTr="1B69D8B9" w14:paraId="711015E7" w14:textId="77777777">
        <w:trPr>
          <w:trHeight w:val="300"/>
        </w:trPr>
        <w:tc>
          <w:tcPr>
            <w:tcW w:w="1605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596833" w:rsidR="00222302" w:rsidP="00222302" w:rsidRDefault="00222302" w14:paraId="2DBF0D7D" w14:textId="77777777">
            <w:pPr>
              <w:rPr>
                <w:rFonts w:ascii="Aptos" w:hAnsi="Aptos" w:eastAsia="Aptos" w:cs="Aptos"/>
                <w:lang w:val="es-CL"/>
              </w:rPr>
            </w:pPr>
          </w:p>
        </w:tc>
        <w:tc>
          <w:tcPr>
            <w:tcW w:w="2640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596833" w:rsidR="00222302" w:rsidP="00222302" w:rsidRDefault="00222302" w14:paraId="6B62F1B3" w14:textId="77777777">
            <w:pPr>
              <w:rPr>
                <w:rFonts w:ascii="Aptos" w:hAnsi="Aptos" w:eastAsia="Aptos" w:cs="Aptos"/>
                <w:lang w:val="es-CL"/>
              </w:rPr>
            </w:pPr>
          </w:p>
        </w:tc>
        <w:tc>
          <w:tcPr>
            <w:tcW w:w="1965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22302" w:rsidP="00222302" w:rsidRDefault="00222302" w14:paraId="70149147" w14:textId="77777777">
            <w:pPr>
              <w:pStyle w:val="Cuerpo"/>
              <w:spacing w:after="0"/>
              <w:rPr>
                <w:rStyle w:val="Ninguno"/>
                <w:rFonts w:eastAsia="Aptos" w:cs="Aptos"/>
                <w:b/>
                <w:bCs/>
                <w:color w:val="C30018"/>
                <w:sz w:val="16"/>
                <w:szCs w:val="16"/>
                <w:lang w:val="es-ES"/>
              </w:rPr>
            </w:pPr>
            <w:r w:rsidRPr="2B156C82">
              <w:rPr>
                <w:rStyle w:val="Ninguno"/>
                <w:rFonts w:eastAsia="Aptos" w:cs="Aptos"/>
                <w:b/>
                <w:bCs/>
                <w:color w:val="C30018"/>
                <w:sz w:val="16"/>
                <w:szCs w:val="16"/>
                <w:lang w:val="es-ES"/>
              </w:rPr>
              <w:t>SEMANA 9</w:t>
            </w:r>
          </w:p>
        </w:tc>
        <w:tc>
          <w:tcPr>
            <w:tcW w:w="1650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22302" w:rsidP="00222302" w:rsidRDefault="00222302" w14:paraId="02F2C34E" w14:textId="77777777">
            <w:pPr>
              <w:rPr>
                <w:rFonts w:ascii="Aptos" w:hAnsi="Aptos" w:eastAsia="Aptos" w:cs="Aptos"/>
              </w:rPr>
            </w:pPr>
          </w:p>
        </w:tc>
        <w:tc>
          <w:tcPr>
            <w:tcW w:w="1950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22302" w:rsidP="00222302" w:rsidRDefault="00222302" w14:paraId="680A4E5D" w14:textId="77777777">
            <w:pPr>
              <w:rPr>
                <w:rFonts w:ascii="Aptos" w:hAnsi="Aptos" w:eastAsia="Aptos" w:cs="Aptos"/>
              </w:rPr>
            </w:pPr>
          </w:p>
        </w:tc>
        <w:tc>
          <w:tcPr>
            <w:tcW w:w="2169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22302" w:rsidP="00222302" w:rsidRDefault="00222302" w14:paraId="19219836" w14:textId="77777777">
            <w:pPr>
              <w:rPr>
                <w:rFonts w:ascii="Aptos" w:hAnsi="Aptos" w:eastAsia="Aptos" w:cs="Aptos"/>
              </w:rPr>
            </w:pPr>
          </w:p>
        </w:tc>
        <w:tc>
          <w:tcPr>
            <w:tcW w:w="1944" w:type="dxa"/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22302" w:rsidP="00222302" w:rsidRDefault="00222302" w14:paraId="296FEF7D" w14:textId="77777777">
            <w:pPr>
              <w:rPr>
                <w:rFonts w:ascii="Aptos" w:hAnsi="Aptos" w:eastAsia="Aptos" w:cs="Aptos"/>
                <w:i/>
                <w:iCs/>
              </w:rPr>
            </w:pPr>
          </w:p>
        </w:tc>
      </w:tr>
      <w:tr w:rsidRPr="00222302" w:rsidR="00222302" w:rsidTr="1B69D8B9" w14:paraId="3A6B51AF" w14:textId="77777777">
        <w:trPr>
          <w:trHeight w:val="300"/>
        </w:trPr>
        <w:tc>
          <w:tcPr>
            <w:tcW w:w="1605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22302" w:rsidP="00222302" w:rsidRDefault="00222302" w14:paraId="7194DBDC" w14:textId="77777777">
            <w:pPr>
              <w:rPr>
                <w:rFonts w:ascii="Aptos" w:hAnsi="Aptos" w:eastAsia="Aptos" w:cs="Aptos"/>
              </w:rPr>
            </w:pPr>
          </w:p>
        </w:tc>
        <w:tc>
          <w:tcPr>
            <w:tcW w:w="2640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22302" w:rsidP="00222302" w:rsidRDefault="00222302" w14:paraId="769D0D3C" w14:textId="77777777">
            <w:pPr>
              <w:rPr>
                <w:rFonts w:ascii="Aptos" w:hAnsi="Aptos" w:eastAsia="Aptos" w:cs="Aptos"/>
              </w:rPr>
            </w:pPr>
          </w:p>
        </w:tc>
        <w:tc>
          <w:tcPr>
            <w:tcW w:w="1965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22302" w:rsidP="00222302" w:rsidRDefault="00222302" w14:paraId="5F229EA2" w14:textId="77777777">
            <w:pPr>
              <w:pStyle w:val="Cuerpo"/>
              <w:spacing w:after="0"/>
              <w:rPr>
                <w:rStyle w:val="Ninguno"/>
                <w:rFonts w:eastAsia="Aptos" w:cs="Aptos"/>
                <w:b/>
                <w:bCs/>
                <w:color w:val="C30018"/>
                <w:sz w:val="16"/>
                <w:szCs w:val="16"/>
                <w:lang w:val="es-ES"/>
              </w:rPr>
            </w:pPr>
            <w:r w:rsidRPr="2B156C82">
              <w:rPr>
                <w:rStyle w:val="Ninguno"/>
                <w:rFonts w:eastAsia="Aptos" w:cs="Aptos"/>
                <w:b/>
                <w:bCs/>
                <w:color w:val="C30018"/>
                <w:sz w:val="16"/>
                <w:szCs w:val="16"/>
                <w:lang w:val="es-ES"/>
              </w:rPr>
              <w:t>SEMANA 10</w:t>
            </w:r>
          </w:p>
          <w:p w:rsidR="00222302" w:rsidP="00222302" w:rsidRDefault="00222302" w14:paraId="4E2CA03E" w14:textId="77777777">
            <w:pPr>
              <w:pStyle w:val="Cuerpo"/>
              <w:spacing w:after="0"/>
              <w:rPr>
                <w:rStyle w:val="Ninguno"/>
                <w:rFonts w:eastAsia="Aptos" w:cs="Aptos"/>
                <w:b/>
                <w:bCs/>
                <w:color w:val="C30018"/>
                <w:sz w:val="16"/>
                <w:szCs w:val="16"/>
                <w:lang w:val="es-ES"/>
              </w:rPr>
            </w:pPr>
            <w:r w:rsidRPr="56BFBB46">
              <w:rPr>
                <w:rStyle w:val="Ninguno"/>
                <w:rFonts w:eastAsia="Aptos" w:cs="Aptos"/>
                <w:b/>
                <w:bCs/>
                <w:color w:val="C30018"/>
                <w:sz w:val="16"/>
                <w:szCs w:val="16"/>
                <w:lang w:val="es-ES"/>
              </w:rPr>
              <w:t>Semana de ajuste académico 1° semestre</w:t>
            </w:r>
          </w:p>
          <w:p w:rsidR="001D4915" w:rsidP="00222302" w:rsidRDefault="001D4915" w14:paraId="1791867B" w14:textId="77777777">
            <w:pPr>
              <w:pStyle w:val="Cuerpo"/>
              <w:spacing w:after="0"/>
              <w:rPr>
                <w:rStyle w:val="Ninguno"/>
                <w:rFonts w:eastAsia="Aptos" w:cs="Aptos"/>
                <w:i/>
                <w:iCs/>
                <w:color w:val="000000" w:themeColor="text1"/>
                <w:sz w:val="16"/>
                <w:szCs w:val="16"/>
                <w:lang w:val="es-ES"/>
              </w:rPr>
            </w:pPr>
            <w:r>
              <w:rPr>
                <w:rStyle w:val="Ninguno"/>
                <w:rFonts w:eastAsia="Aptos" w:cs="Aptos"/>
                <w:i/>
                <w:iCs/>
                <w:color w:val="000000" w:themeColor="text1"/>
                <w:sz w:val="16"/>
                <w:szCs w:val="16"/>
                <w:lang w:val="es-ES"/>
              </w:rPr>
              <w:t xml:space="preserve">Lunes 18 de mayo </w:t>
            </w:r>
          </w:p>
          <w:p w:rsidR="00222302" w:rsidP="00222302" w:rsidRDefault="00222302" w14:paraId="4528139F" w14:textId="2D3CFBB8">
            <w:pPr>
              <w:pStyle w:val="Cuerpo"/>
              <w:spacing w:after="0"/>
              <w:rPr>
                <w:rStyle w:val="Ninguno"/>
                <w:rFonts w:eastAsia="Aptos" w:cs="Aptos"/>
                <w:i/>
                <w:iCs/>
                <w:color w:val="000000" w:themeColor="text1"/>
                <w:sz w:val="16"/>
                <w:szCs w:val="16"/>
                <w:lang w:val="es-ES"/>
              </w:rPr>
            </w:pPr>
            <w:r>
              <w:rPr>
                <w:rStyle w:val="Ninguno"/>
                <w:rFonts w:eastAsia="Aptos" w:cs="Aptos"/>
                <w:i/>
                <w:iCs/>
                <w:color w:val="000000" w:themeColor="text1"/>
                <w:sz w:val="16"/>
                <w:szCs w:val="16"/>
                <w:lang w:val="es-ES"/>
              </w:rPr>
              <w:t>Jueves 21 de mayo</w:t>
            </w:r>
          </w:p>
          <w:p w:rsidR="00222302" w:rsidP="00222302" w:rsidRDefault="00222302" w14:paraId="5E79FB8C" w14:textId="6B759680">
            <w:pPr>
              <w:pStyle w:val="Cuerpo"/>
              <w:spacing w:after="0"/>
              <w:rPr>
                <w:rStyle w:val="Ninguno"/>
                <w:rFonts w:eastAsia="Aptos" w:cs="Aptos"/>
                <w:i/>
                <w:iCs/>
                <w:color w:val="000000" w:themeColor="text1"/>
                <w:sz w:val="16"/>
                <w:szCs w:val="16"/>
                <w:lang w:val="es-ES"/>
              </w:rPr>
            </w:pPr>
            <w:r>
              <w:rPr>
                <w:rStyle w:val="Ninguno"/>
                <w:rFonts w:eastAsia="Aptos" w:cs="Aptos"/>
                <w:i/>
                <w:iCs/>
                <w:color w:val="000000" w:themeColor="text1"/>
                <w:sz w:val="16"/>
                <w:szCs w:val="16"/>
                <w:lang w:val="es-ES"/>
              </w:rPr>
              <w:t>Viernes 22 de mayo</w:t>
            </w:r>
          </w:p>
          <w:p w:rsidR="00222302" w:rsidP="00222302" w:rsidRDefault="00222302" w14:paraId="3595FE49" w14:textId="3E05347B">
            <w:pPr>
              <w:pStyle w:val="Cuerpo"/>
              <w:spacing w:after="0"/>
              <w:rPr>
                <w:rStyle w:val="Ninguno"/>
                <w:rFonts w:eastAsia="Aptos" w:cs="Aptos"/>
                <w:i/>
                <w:iCs/>
                <w:color w:val="000000" w:themeColor="text1"/>
                <w:sz w:val="16"/>
                <w:szCs w:val="16"/>
                <w:lang w:val="es-ES"/>
              </w:rPr>
            </w:pPr>
            <w:r>
              <w:rPr>
                <w:rStyle w:val="Ninguno"/>
                <w:rFonts w:eastAsia="Aptos" w:cs="Aptos"/>
                <w:i/>
                <w:iCs/>
                <w:color w:val="000000" w:themeColor="text1"/>
                <w:sz w:val="16"/>
                <w:szCs w:val="16"/>
                <w:lang w:val="es-ES"/>
              </w:rPr>
              <w:t>Sábado 23 de mayo</w:t>
            </w:r>
          </w:p>
          <w:p w:rsidR="00222302" w:rsidP="00222302" w:rsidRDefault="00222302" w14:paraId="7EF5C510" w14:textId="77777777">
            <w:pPr>
              <w:pStyle w:val="Cuerpo"/>
              <w:spacing w:after="0"/>
              <w:rPr>
                <w:rStyle w:val="Ninguno"/>
                <w:rFonts w:eastAsia="Aptos" w:cs="Aptos"/>
                <w:i/>
                <w:iCs/>
                <w:color w:val="000000" w:themeColor="text1"/>
                <w:sz w:val="16"/>
                <w:szCs w:val="16"/>
                <w:lang w:val="es-ES"/>
              </w:rPr>
            </w:pPr>
          </w:p>
          <w:p w:rsidR="00222302" w:rsidP="00222302" w:rsidRDefault="00222302" w14:paraId="1335585F" w14:textId="166BDFCF">
            <w:pPr>
              <w:pStyle w:val="Cuerpo"/>
              <w:spacing w:after="0"/>
              <w:rPr>
                <w:rStyle w:val="Ninguno"/>
                <w:rFonts w:eastAsia="Aptos" w:cs="Aptos"/>
                <w:b/>
                <w:bCs/>
                <w:color w:val="C30018"/>
                <w:sz w:val="16"/>
                <w:szCs w:val="16"/>
                <w:lang w:val="es-ES"/>
              </w:rPr>
            </w:pPr>
          </w:p>
        </w:tc>
        <w:tc>
          <w:tcPr>
            <w:tcW w:w="1650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222302" w:rsidR="00222302" w:rsidP="00222302" w:rsidRDefault="00222302" w14:paraId="54CD245A" w14:textId="77777777">
            <w:pPr>
              <w:rPr>
                <w:rFonts w:ascii="Aptos" w:hAnsi="Aptos" w:eastAsia="Aptos" w:cs="Aptos"/>
                <w:lang w:val="es-CL"/>
              </w:rPr>
            </w:pPr>
          </w:p>
        </w:tc>
        <w:tc>
          <w:tcPr>
            <w:tcW w:w="1950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222302" w:rsidR="00222302" w:rsidP="00222302" w:rsidRDefault="00222302" w14:paraId="1231BE67" w14:textId="77777777">
            <w:pPr>
              <w:rPr>
                <w:rFonts w:ascii="Aptos" w:hAnsi="Aptos" w:eastAsia="Aptos" w:cs="Aptos"/>
                <w:lang w:val="es-CL"/>
              </w:rPr>
            </w:pPr>
          </w:p>
        </w:tc>
        <w:tc>
          <w:tcPr>
            <w:tcW w:w="2169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222302" w:rsidR="00222302" w:rsidP="00222302" w:rsidRDefault="00222302" w14:paraId="36FEB5B0" w14:textId="77777777">
            <w:pPr>
              <w:rPr>
                <w:rFonts w:ascii="Aptos" w:hAnsi="Aptos" w:eastAsia="Aptos" w:cs="Aptos"/>
                <w:lang w:val="es-CL"/>
              </w:rPr>
            </w:pPr>
          </w:p>
        </w:tc>
        <w:tc>
          <w:tcPr>
            <w:tcW w:w="1944" w:type="dxa"/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22302" w:rsidP="00222302" w:rsidRDefault="00222302" w14:paraId="2E077290" w14:textId="402EB8E8">
            <w:pPr>
              <w:pStyle w:val="Cuerpo"/>
              <w:spacing w:after="0"/>
              <w:rPr>
                <w:rStyle w:val="Ninguno"/>
                <w:rFonts w:eastAsia="Aptos" w:cs="Aptos"/>
                <w:b/>
                <w:bCs/>
                <w:color w:val="C30018"/>
                <w:sz w:val="16"/>
                <w:szCs w:val="16"/>
                <w:lang w:val="es-ES"/>
              </w:rPr>
            </w:pPr>
            <w:r w:rsidRPr="56BFBB46">
              <w:rPr>
                <w:rStyle w:val="Ninguno"/>
                <w:rFonts w:eastAsia="Aptos" w:cs="Aptos"/>
                <w:b/>
                <w:bCs/>
                <w:color w:val="C30018"/>
                <w:sz w:val="16"/>
                <w:szCs w:val="16"/>
                <w:lang w:val="es-ES"/>
              </w:rPr>
              <w:t>Semana de ajuste académico 1° semestre</w:t>
            </w:r>
            <w:r w:rsidR="001D4915">
              <w:rPr>
                <w:rStyle w:val="Ninguno"/>
                <w:rFonts w:eastAsia="Aptos" w:cs="Aptos"/>
                <w:b/>
                <w:bCs/>
                <w:color w:val="C30018"/>
                <w:sz w:val="16"/>
                <w:szCs w:val="16"/>
                <w:lang w:val="es-ES"/>
              </w:rPr>
              <w:t xml:space="preserve"> 2026</w:t>
            </w:r>
          </w:p>
          <w:p w:rsidRPr="008C256D" w:rsidR="001D4915" w:rsidP="001D4915" w:rsidRDefault="001D4915" w14:paraId="08120D7B" w14:textId="1AF39C02">
            <w:pPr>
              <w:pStyle w:val="Cuerpo"/>
              <w:spacing w:after="0"/>
              <w:rPr>
                <w:rStyle w:val="Ninguno"/>
                <w:rFonts w:eastAsia="Aptos" w:cs="Aptos"/>
                <w:i/>
                <w:iCs/>
                <w:color w:val="000000" w:themeColor="text1"/>
                <w:sz w:val="16"/>
                <w:szCs w:val="16"/>
                <w:lang w:val="es-ES"/>
              </w:rPr>
            </w:pPr>
            <w:r>
              <w:rPr>
                <w:rStyle w:val="Ninguno"/>
                <w:rFonts w:eastAsia="Aptos" w:cs="Aptos"/>
                <w:i/>
                <w:iCs/>
                <w:color w:val="000000" w:themeColor="text1"/>
                <w:sz w:val="16"/>
                <w:szCs w:val="16"/>
                <w:lang w:val="es-ES"/>
              </w:rPr>
              <w:t>Lunes 18 de mayo al sábado 23 de mayo</w:t>
            </w:r>
          </w:p>
          <w:p w:rsidR="001D4915" w:rsidP="00222302" w:rsidRDefault="001D4915" w14:paraId="0240B951" w14:textId="77777777">
            <w:pPr>
              <w:pStyle w:val="Cuerpo"/>
              <w:spacing w:after="0"/>
              <w:rPr>
                <w:rStyle w:val="Ninguno"/>
                <w:rFonts w:eastAsia="Aptos" w:cs="Aptos"/>
                <w:b/>
                <w:bCs/>
                <w:color w:val="C30018"/>
                <w:sz w:val="16"/>
                <w:szCs w:val="16"/>
                <w:lang w:val="es-ES"/>
              </w:rPr>
            </w:pPr>
          </w:p>
          <w:p w:rsidRPr="00054EA9" w:rsidR="001D4915" w:rsidP="00222302" w:rsidRDefault="001D4915" w14:paraId="383B6AB8" w14:textId="77777777">
            <w:pPr>
              <w:pStyle w:val="Cuerpo"/>
              <w:spacing w:after="0"/>
              <w:rPr>
                <w:rStyle w:val="Ninguno"/>
                <w:rFonts w:eastAsia="Aptos" w:cs="Aptos"/>
                <w:b/>
                <w:bCs/>
                <w:color w:val="C30018"/>
                <w:sz w:val="16"/>
                <w:szCs w:val="16"/>
                <w:lang w:val="es-ES"/>
              </w:rPr>
            </w:pPr>
          </w:p>
          <w:p w:rsidR="008C256D" w:rsidP="008C256D" w:rsidRDefault="008C256D" w14:paraId="24378A97" w14:textId="030A4BBC">
            <w:pPr>
              <w:pStyle w:val="Cuerpo"/>
              <w:spacing w:after="0"/>
              <w:rPr>
                <w:rStyle w:val="Ninguno"/>
                <w:rFonts w:eastAsia="Aptos" w:cs="Aptos"/>
                <w:b/>
                <w:bCs/>
                <w:i/>
                <w:iCs/>
                <w:color w:val="000000" w:themeColor="text1"/>
                <w:sz w:val="16"/>
                <w:szCs w:val="16"/>
                <w:lang w:val="es-ES"/>
              </w:rPr>
            </w:pPr>
            <w:r w:rsidRPr="008C256D">
              <w:rPr>
                <w:rStyle w:val="Ninguno"/>
                <w:rFonts w:eastAsia="Aptos" w:cs="Aptos"/>
                <w:b/>
                <w:bCs/>
                <w:i/>
                <w:iCs/>
                <w:color w:val="000000" w:themeColor="text1"/>
                <w:sz w:val="16"/>
                <w:szCs w:val="16"/>
                <w:lang w:val="es-ES"/>
              </w:rPr>
              <w:t>Feriado Legal</w:t>
            </w:r>
            <w:r w:rsidR="001D4915">
              <w:rPr>
                <w:rStyle w:val="Ninguno"/>
                <w:rFonts w:eastAsia="Aptos" w:cs="Aptos"/>
                <w:b/>
                <w:bCs/>
                <w:i/>
                <w:iCs/>
                <w:color w:val="000000" w:themeColor="text1"/>
                <w:sz w:val="16"/>
                <w:szCs w:val="16"/>
                <w:lang w:val="es-ES"/>
              </w:rPr>
              <w:t xml:space="preserve">, día de las </w:t>
            </w:r>
            <w:r w:rsidRPr="008C256D">
              <w:rPr>
                <w:rStyle w:val="Ninguno"/>
                <w:rFonts w:eastAsia="Aptos" w:cs="Aptos"/>
                <w:b/>
                <w:bCs/>
                <w:i/>
                <w:iCs/>
                <w:color w:val="000000" w:themeColor="text1"/>
                <w:sz w:val="16"/>
                <w:szCs w:val="16"/>
                <w:lang w:val="es-ES"/>
              </w:rPr>
              <w:t>Glorias Navales</w:t>
            </w:r>
          </w:p>
          <w:p w:rsidRPr="008C256D" w:rsidR="00222302" w:rsidP="00222302" w:rsidRDefault="008C256D" w14:paraId="4258B3F2" w14:textId="5667C05E">
            <w:pPr>
              <w:pStyle w:val="Cuerpo"/>
              <w:spacing w:after="0"/>
              <w:rPr>
                <w:rStyle w:val="Ninguno"/>
                <w:rFonts w:eastAsia="Aptos" w:cs="Aptos"/>
                <w:i/>
                <w:iCs/>
                <w:color w:val="000000" w:themeColor="text1"/>
                <w:sz w:val="16"/>
                <w:szCs w:val="16"/>
                <w:lang w:val="es-ES"/>
              </w:rPr>
            </w:pPr>
            <w:r>
              <w:rPr>
                <w:rStyle w:val="Ninguno"/>
                <w:rFonts w:eastAsia="Aptos" w:cs="Aptos"/>
                <w:i/>
                <w:iCs/>
                <w:color w:val="000000" w:themeColor="text1"/>
                <w:sz w:val="16"/>
                <w:szCs w:val="16"/>
                <w:lang w:val="es-ES"/>
              </w:rPr>
              <w:t>Jueves 21 de mayo</w:t>
            </w:r>
          </w:p>
          <w:p w:rsidRPr="00054EA9" w:rsidR="00222302" w:rsidP="00222302" w:rsidRDefault="00222302" w14:paraId="12C8AFE2" w14:textId="77777777">
            <w:pPr>
              <w:pStyle w:val="Cuerpo"/>
              <w:spacing w:after="0"/>
              <w:rPr>
                <w:rStyle w:val="Ninguno"/>
                <w:rFonts w:eastAsia="Aptos" w:cs="Aptos"/>
                <w:i/>
                <w:iCs/>
                <w:color w:val="000000" w:themeColor="text1"/>
                <w:sz w:val="16"/>
                <w:szCs w:val="16"/>
                <w:lang w:val="es-ES"/>
              </w:rPr>
            </w:pPr>
          </w:p>
          <w:p w:rsidR="00222302" w:rsidP="008C256D" w:rsidRDefault="00222302" w14:paraId="3AAC94DA" w14:textId="77777777">
            <w:pPr>
              <w:pStyle w:val="Cuerpo"/>
              <w:spacing w:after="0"/>
              <w:rPr>
                <w:rStyle w:val="Ninguno"/>
                <w:rFonts w:eastAsia="Aptos" w:cs="Aptos"/>
                <w:b/>
                <w:bCs/>
                <w:i/>
                <w:iCs/>
                <w:sz w:val="16"/>
                <w:szCs w:val="16"/>
                <w:lang w:val="es-ES"/>
              </w:rPr>
            </w:pPr>
            <w:r w:rsidRPr="6BA2F24C">
              <w:rPr>
                <w:rStyle w:val="Ninguno"/>
                <w:rFonts w:eastAsia="Aptos" w:cs="Aptos"/>
                <w:b/>
                <w:bCs/>
                <w:i/>
                <w:iCs/>
                <w:sz w:val="16"/>
                <w:szCs w:val="16"/>
                <w:lang w:val="es-ES"/>
              </w:rPr>
              <w:t>Suspensión de actividades académicas y administrativas</w:t>
            </w:r>
          </w:p>
          <w:p w:rsidR="008C256D" w:rsidP="008C256D" w:rsidRDefault="008C256D" w14:paraId="465E1FC3" w14:textId="77777777">
            <w:pPr>
              <w:pStyle w:val="Cuerpo"/>
              <w:spacing w:after="0"/>
              <w:rPr>
                <w:rStyle w:val="Ninguno"/>
                <w:rFonts w:eastAsia="Aptos" w:cs="Aptos"/>
                <w:i/>
                <w:iCs/>
                <w:color w:val="000000" w:themeColor="text1"/>
                <w:sz w:val="16"/>
                <w:szCs w:val="16"/>
                <w:lang w:val="es-ES"/>
              </w:rPr>
            </w:pPr>
            <w:r>
              <w:rPr>
                <w:rStyle w:val="Ninguno"/>
                <w:rFonts w:eastAsia="Aptos" w:cs="Aptos"/>
                <w:i/>
                <w:iCs/>
                <w:color w:val="000000" w:themeColor="text1"/>
                <w:sz w:val="16"/>
                <w:szCs w:val="16"/>
                <w:lang w:val="es-ES"/>
              </w:rPr>
              <w:t>Viernes 22 de mayo</w:t>
            </w:r>
          </w:p>
          <w:p w:rsidR="008C256D" w:rsidP="008C256D" w:rsidRDefault="008C256D" w14:paraId="23F55934" w14:textId="77777777">
            <w:pPr>
              <w:pStyle w:val="Cuerpo"/>
              <w:spacing w:after="0"/>
              <w:rPr>
                <w:rStyle w:val="Ninguno"/>
                <w:rFonts w:eastAsia="Aptos" w:cs="Aptos"/>
                <w:i/>
                <w:iCs/>
                <w:color w:val="000000" w:themeColor="text1"/>
                <w:sz w:val="16"/>
                <w:szCs w:val="16"/>
                <w:lang w:val="es-ES"/>
              </w:rPr>
            </w:pPr>
            <w:r>
              <w:rPr>
                <w:rStyle w:val="Ninguno"/>
                <w:rFonts w:eastAsia="Aptos" w:cs="Aptos"/>
                <w:i/>
                <w:iCs/>
                <w:color w:val="000000" w:themeColor="text1"/>
                <w:sz w:val="16"/>
                <w:szCs w:val="16"/>
                <w:lang w:val="es-ES"/>
              </w:rPr>
              <w:t>Sábado 23 de mayo</w:t>
            </w:r>
          </w:p>
          <w:p w:rsidRPr="008C256D" w:rsidR="008C256D" w:rsidP="008C256D" w:rsidRDefault="008C256D" w14:paraId="30D7AA69" w14:textId="2AC3A288">
            <w:pPr>
              <w:pStyle w:val="Cuerpo"/>
              <w:spacing w:after="0"/>
              <w:rPr>
                <w:rFonts w:eastAsia="Aptos" w:cs="Aptos"/>
                <w:b/>
                <w:bCs/>
                <w:i/>
                <w:iCs/>
                <w:sz w:val="16"/>
                <w:szCs w:val="16"/>
                <w:lang w:val="es-ES"/>
              </w:rPr>
            </w:pPr>
          </w:p>
        </w:tc>
      </w:tr>
      <w:tr w:rsidR="00222302" w:rsidTr="1B69D8B9" w14:paraId="451D03BF" w14:textId="77777777">
        <w:trPr>
          <w:trHeight w:val="300"/>
        </w:trPr>
        <w:tc>
          <w:tcPr>
            <w:tcW w:w="1605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222302" w:rsidR="00222302" w:rsidP="00222302" w:rsidRDefault="00222302" w14:paraId="7196D064" w14:textId="77777777">
            <w:pPr>
              <w:rPr>
                <w:rFonts w:ascii="Aptos" w:hAnsi="Aptos" w:eastAsia="Aptos" w:cs="Aptos"/>
                <w:lang w:val="es-CL"/>
              </w:rPr>
            </w:pPr>
          </w:p>
        </w:tc>
        <w:tc>
          <w:tcPr>
            <w:tcW w:w="2640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222302" w:rsidR="00222302" w:rsidP="00222302" w:rsidRDefault="00222302" w14:paraId="34FF1C98" w14:textId="77777777">
            <w:pPr>
              <w:rPr>
                <w:rFonts w:ascii="Aptos" w:hAnsi="Aptos" w:eastAsia="Aptos" w:cs="Aptos"/>
                <w:lang w:val="es-CL"/>
              </w:rPr>
            </w:pPr>
          </w:p>
        </w:tc>
        <w:tc>
          <w:tcPr>
            <w:tcW w:w="1965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8C256D" w:rsidR="00222302" w:rsidP="00222302" w:rsidRDefault="00222302" w14:paraId="646DF931" w14:textId="075B0D42">
            <w:pPr>
              <w:pStyle w:val="Cuerpo"/>
              <w:spacing w:after="0"/>
              <w:rPr>
                <w:rStyle w:val="Ninguno"/>
                <w:rFonts w:eastAsia="Aptos" w:cs="Aptos"/>
                <w:b/>
                <w:bCs/>
                <w:color w:val="C30018"/>
                <w:sz w:val="16"/>
                <w:szCs w:val="16"/>
                <w:lang w:val="es-ES"/>
              </w:rPr>
            </w:pPr>
            <w:r w:rsidRPr="2B156C82">
              <w:rPr>
                <w:rStyle w:val="Ninguno"/>
                <w:rFonts w:eastAsia="Aptos" w:cs="Aptos"/>
                <w:b/>
                <w:bCs/>
                <w:color w:val="C30018"/>
                <w:sz w:val="16"/>
                <w:szCs w:val="16"/>
                <w:lang w:val="es-ES"/>
              </w:rPr>
              <w:t>SEMANA 11</w:t>
            </w:r>
          </w:p>
        </w:tc>
        <w:tc>
          <w:tcPr>
            <w:tcW w:w="1650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22302" w:rsidP="00222302" w:rsidRDefault="00222302" w14:paraId="6D072C0D" w14:textId="77777777">
            <w:pPr>
              <w:rPr>
                <w:rFonts w:ascii="Aptos" w:hAnsi="Aptos" w:eastAsia="Aptos" w:cs="Aptos"/>
              </w:rPr>
            </w:pPr>
          </w:p>
        </w:tc>
        <w:tc>
          <w:tcPr>
            <w:tcW w:w="1950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22302" w:rsidP="00222302" w:rsidRDefault="00222302" w14:paraId="48A21919" w14:textId="77777777">
            <w:pPr>
              <w:rPr>
                <w:rFonts w:ascii="Aptos" w:hAnsi="Aptos" w:eastAsia="Aptos" w:cs="Aptos"/>
              </w:rPr>
            </w:pPr>
          </w:p>
        </w:tc>
        <w:tc>
          <w:tcPr>
            <w:tcW w:w="2169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22302" w:rsidP="00222302" w:rsidRDefault="00222302" w14:paraId="6BD18F9B" w14:textId="77777777">
            <w:pPr>
              <w:rPr>
                <w:rFonts w:ascii="Aptos" w:hAnsi="Aptos" w:eastAsia="Aptos" w:cs="Aptos"/>
              </w:rPr>
            </w:pPr>
          </w:p>
        </w:tc>
        <w:tc>
          <w:tcPr>
            <w:tcW w:w="1944" w:type="dxa"/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22302" w:rsidP="00222302" w:rsidRDefault="00222302" w14:paraId="238601FE" w14:textId="601100DD">
            <w:pPr>
              <w:pStyle w:val="Cuerpo"/>
              <w:spacing w:after="0"/>
              <w:rPr>
                <w:rStyle w:val="Ninguno"/>
                <w:rFonts w:eastAsia="Aptos" w:cs="Aptos"/>
                <w:i/>
                <w:iCs/>
                <w:sz w:val="16"/>
                <w:szCs w:val="16"/>
                <w:lang w:val="es-ES"/>
              </w:rPr>
            </w:pPr>
          </w:p>
        </w:tc>
      </w:tr>
      <w:tr w:rsidR="00222302" w:rsidTr="1B69D8B9" w14:paraId="0F3E0600" w14:textId="77777777">
        <w:trPr>
          <w:trHeight w:val="300"/>
        </w:trPr>
        <w:tc>
          <w:tcPr>
            <w:tcW w:w="1605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22302" w:rsidP="00222302" w:rsidRDefault="00222302" w14:paraId="65F9C3DC" w14:textId="77777777">
            <w:pPr>
              <w:rPr>
                <w:rFonts w:ascii="Aptos" w:hAnsi="Aptos" w:eastAsia="Aptos" w:cs="Aptos"/>
              </w:rPr>
            </w:pPr>
          </w:p>
        </w:tc>
        <w:tc>
          <w:tcPr>
            <w:tcW w:w="2640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22302" w:rsidP="00222302" w:rsidRDefault="00222302" w14:paraId="5023141B" w14:textId="77777777">
            <w:pPr>
              <w:rPr>
                <w:rFonts w:ascii="Aptos" w:hAnsi="Aptos" w:eastAsia="Aptos" w:cs="Aptos"/>
              </w:rPr>
            </w:pPr>
          </w:p>
        </w:tc>
        <w:tc>
          <w:tcPr>
            <w:tcW w:w="1965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22302" w:rsidP="00222302" w:rsidRDefault="00222302" w14:paraId="258C3D27" w14:textId="77777777">
            <w:pPr>
              <w:pStyle w:val="Cuerpo"/>
              <w:spacing w:after="0"/>
              <w:rPr>
                <w:rStyle w:val="Ninguno"/>
                <w:rFonts w:eastAsia="Aptos" w:cs="Aptos"/>
                <w:b/>
                <w:bCs/>
                <w:color w:val="C30018"/>
                <w:sz w:val="16"/>
                <w:szCs w:val="16"/>
                <w:lang w:val="es-ES"/>
              </w:rPr>
            </w:pPr>
            <w:r w:rsidRPr="2B156C82">
              <w:rPr>
                <w:rStyle w:val="Ninguno"/>
                <w:rFonts w:eastAsia="Aptos" w:cs="Aptos"/>
                <w:b/>
                <w:bCs/>
                <w:color w:val="C30018"/>
                <w:sz w:val="16"/>
                <w:szCs w:val="16"/>
                <w:lang w:val="es-ES"/>
              </w:rPr>
              <w:t>SEMANA 12</w:t>
            </w:r>
          </w:p>
        </w:tc>
        <w:tc>
          <w:tcPr>
            <w:tcW w:w="1650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22302" w:rsidP="00222302" w:rsidRDefault="00222302" w14:paraId="1F3B1409" w14:textId="77777777">
            <w:pPr>
              <w:rPr>
                <w:rFonts w:ascii="Aptos" w:hAnsi="Aptos" w:eastAsia="Aptos" w:cs="Aptos"/>
              </w:rPr>
            </w:pPr>
          </w:p>
        </w:tc>
        <w:tc>
          <w:tcPr>
            <w:tcW w:w="1950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22302" w:rsidP="00222302" w:rsidRDefault="00222302" w14:paraId="562C75D1" w14:textId="77777777">
            <w:pPr>
              <w:rPr>
                <w:rFonts w:ascii="Aptos" w:hAnsi="Aptos" w:eastAsia="Aptos" w:cs="Aptos"/>
              </w:rPr>
            </w:pPr>
          </w:p>
        </w:tc>
        <w:tc>
          <w:tcPr>
            <w:tcW w:w="2169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22302" w:rsidP="00222302" w:rsidRDefault="00222302" w14:paraId="664355AD" w14:textId="77777777">
            <w:pPr>
              <w:rPr>
                <w:rFonts w:ascii="Aptos" w:hAnsi="Aptos" w:eastAsia="Aptos" w:cs="Aptos"/>
              </w:rPr>
            </w:pPr>
          </w:p>
        </w:tc>
        <w:tc>
          <w:tcPr>
            <w:tcW w:w="1944" w:type="dxa"/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22302" w:rsidP="00222302" w:rsidRDefault="00222302" w14:paraId="1A965116" w14:textId="77777777">
            <w:pPr>
              <w:rPr>
                <w:rFonts w:ascii="Aptos" w:hAnsi="Aptos" w:eastAsia="Aptos" w:cs="Aptos"/>
                <w:i/>
                <w:iCs/>
              </w:rPr>
            </w:pPr>
          </w:p>
        </w:tc>
      </w:tr>
      <w:tr w:rsidR="00222302" w:rsidTr="1B69D8B9" w14:paraId="56616D8B" w14:textId="77777777">
        <w:trPr>
          <w:trHeight w:val="300"/>
        </w:trPr>
        <w:tc>
          <w:tcPr>
            <w:tcW w:w="1605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22302" w:rsidP="00222302" w:rsidRDefault="00222302" w14:paraId="7DF4E37C" w14:textId="77777777">
            <w:pPr>
              <w:rPr>
                <w:rFonts w:ascii="Aptos" w:hAnsi="Aptos" w:eastAsia="Aptos" w:cs="Aptos"/>
              </w:rPr>
            </w:pPr>
          </w:p>
        </w:tc>
        <w:tc>
          <w:tcPr>
            <w:tcW w:w="2640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22302" w:rsidP="00222302" w:rsidRDefault="00222302" w14:paraId="44FB30F8" w14:textId="77777777">
            <w:pPr>
              <w:rPr>
                <w:rFonts w:ascii="Aptos" w:hAnsi="Aptos" w:eastAsia="Aptos" w:cs="Aptos"/>
              </w:rPr>
            </w:pPr>
          </w:p>
        </w:tc>
        <w:tc>
          <w:tcPr>
            <w:tcW w:w="1965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22302" w:rsidP="00222302" w:rsidRDefault="00222302" w14:paraId="789B828D" w14:textId="77777777">
            <w:pPr>
              <w:pStyle w:val="Cuerpo"/>
              <w:spacing w:after="0"/>
              <w:rPr>
                <w:rStyle w:val="Ninguno"/>
                <w:rFonts w:eastAsia="Aptos" w:cs="Aptos"/>
                <w:b/>
                <w:bCs/>
                <w:color w:val="C30018"/>
                <w:sz w:val="16"/>
                <w:szCs w:val="16"/>
                <w:lang w:val="es-ES"/>
              </w:rPr>
            </w:pPr>
            <w:r w:rsidRPr="2B156C82">
              <w:rPr>
                <w:rStyle w:val="Ninguno"/>
                <w:rFonts w:eastAsia="Aptos" w:cs="Aptos"/>
                <w:b/>
                <w:bCs/>
                <w:color w:val="C30018"/>
                <w:sz w:val="16"/>
                <w:szCs w:val="16"/>
                <w:lang w:val="es-ES"/>
              </w:rPr>
              <w:t>SEMANA 13</w:t>
            </w:r>
          </w:p>
        </w:tc>
        <w:tc>
          <w:tcPr>
            <w:tcW w:w="1650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22302" w:rsidP="00222302" w:rsidRDefault="00222302" w14:paraId="1DA6542E" w14:textId="77777777">
            <w:pPr>
              <w:rPr>
                <w:rFonts w:ascii="Aptos" w:hAnsi="Aptos" w:eastAsia="Aptos" w:cs="Aptos"/>
              </w:rPr>
            </w:pPr>
          </w:p>
        </w:tc>
        <w:tc>
          <w:tcPr>
            <w:tcW w:w="1950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22302" w:rsidP="00222302" w:rsidRDefault="00222302" w14:paraId="3041E394" w14:textId="77777777">
            <w:pPr>
              <w:rPr>
                <w:rFonts w:ascii="Aptos" w:hAnsi="Aptos" w:eastAsia="Aptos" w:cs="Aptos"/>
              </w:rPr>
            </w:pPr>
          </w:p>
        </w:tc>
        <w:tc>
          <w:tcPr>
            <w:tcW w:w="2169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22302" w:rsidP="00222302" w:rsidRDefault="00222302" w14:paraId="722B00AE" w14:textId="77777777">
            <w:pPr>
              <w:rPr>
                <w:rFonts w:ascii="Aptos" w:hAnsi="Aptos" w:eastAsia="Aptos" w:cs="Aptos"/>
              </w:rPr>
            </w:pPr>
          </w:p>
        </w:tc>
        <w:tc>
          <w:tcPr>
            <w:tcW w:w="1944" w:type="dxa"/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22302" w:rsidP="00222302" w:rsidRDefault="00222302" w14:paraId="42C6D796" w14:textId="77777777">
            <w:pPr>
              <w:rPr>
                <w:rFonts w:ascii="Aptos" w:hAnsi="Aptos" w:eastAsia="Aptos" w:cs="Aptos"/>
                <w:i/>
                <w:iCs/>
              </w:rPr>
            </w:pPr>
          </w:p>
        </w:tc>
      </w:tr>
      <w:tr w:rsidR="00222302" w:rsidTr="1B69D8B9" w14:paraId="590AB77F" w14:textId="77777777">
        <w:trPr>
          <w:trHeight w:val="300"/>
        </w:trPr>
        <w:tc>
          <w:tcPr>
            <w:tcW w:w="1605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22302" w:rsidP="00222302" w:rsidRDefault="00222302" w14:paraId="6E1831B3" w14:textId="77777777">
            <w:pPr>
              <w:rPr>
                <w:rFonts w:ascii="Aptos" w:hAnsi="Aptos" w:eastAsia="Aptos" w:cs="Aptos"/>
              </w:rPr>
            </w:pPr>
          </w:p>
        </w:tc>
        <w:tc>
          <w:tcPr>
            <w:tcW w:w="2640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22302" w:rsidP="00222302" w:rsidRDefault="00222302" w14:paraId="54E11D2A" w14:textId="77777777">
            <w:pPr>
              <w:rPr>
                <w:rFonts w:ascii="Aptos" w:hAnsi="Aptos" w:eastAsia="Aptos" w:cs="Aptos"/>
              </w:rPr>
            </w:pPr>
          </w:p>
        </w:tc>
        <w:tc>
          <w:tcPr>
            <w:tcW w:w="1965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22302" w:rsidP="00222302" w:rsidRDefault="00222302" w14:paraId="27BF231B" w14:textId="77777777">
            <w:pPr>
              <w:pStyle w:val="Cuerpo"/>
              <w:spacing w:after="0"/>
              <w:rPr>
                <w:rStyle w:val="Ninguno"/>
                <w:rFonts w:eastAsia="Aptos" w:cs="Aptos"/>
                <w:b/>
                <w:bCs/>
                <w:color w:val="C30018"/>
                <w:sz w:val="16"/>
                <w:szCs w:val="16"/>
                <w:lang w:val="es-ES"/>
              </w:rPr>
            </w:pPr>
            <w:r w:rsidRPr="2B156C82">
              <w:rPr>
                <w:rStyle w:val="Ninguno"/>
                <w:rFonts w:eastAsia="Aptos" w:cs="Aptos"/>
                <w:b/>
                <w:bCs/>
                <w:color w:val="C30018"/>
                <w:sz w:val="16"/>
                <w:szCs w:val="16"/>
                <w:lang w:val="es-ES"/>
              </w:rPr>
              <w:t>SEMANA 14</w:t>
            </w:r>
          </w:p>
        </w:tc>
        <w:tc>
          <w:tcPr>
            <w:tcW w:w="1650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22302" w:rsidP="00222302" w:rsidRDefault="00222302" w14:paraId="31126E5D" w14:textId="77777777">
            <w:pPr>
              <w:rPr>
                <w:rFonts w:ascii="Aptos" w:hAnsi="Aptos" w:eastAsia="Aptos" w:cs="Aptos"/>
              </w:rPr>
            </w:pPr>
          </w:p>
        </w:tc>
        <w:tc>
          <w:tcPr>
            <w:tcW w:w="1950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22302" w:rsidP="00222302" w:rsidRDefault="00222302" w14:paraId="2DE403A5" w14:textId="77777777">
            <w:pPr>
              <w:rPr>
                <w:rFonts w:ascii="Aptos" w:hAnsi="Aptos" w:eastAsia="Aptos" w:cs="Aptos"/>
              </w:rPr>
            </w:pPr>
          </w:p>
        </w:tc>
        <w:tc>
          <w:tcPr>
            <w:tcW w:w="2169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22302" w:rsidP="00222302" w:rsidRDefault="00222302" w14:paraId="62431CDC" w14:textId="77777777">
            <w:pPr>
              <w:rPr>
                <w:rFonts w:ascii="Aptos" w:hAnsi="Aptos" w:eastAsia="Aptos" w:cs="Aptos"/>
              </w:rPr>
            </w:pPr>
          </w:p>
        </w:tc>
        <w:tc>
          <w:tcPr>
            <w:tcW w:w="1944" w:type="dxa"/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22302" w:rsidP="00222302" w:rsidRDefault="00222302" w14:paraId="49E398E2" w14:textId="77777777">
            <w:pPr>
              <w:rPr>
                <w:rFonts w:ascii="Aptos" w:hAnsi="Aptos" w:eastAsia="Aptos" w:cs="Aptos"/>
                <w:i/>
                <w:iCs/>
              </w:rPr>
            </w:pPr>
          </w:p>
        </w:tc>
      </w:tr>
      <w:tr w:rsidRPr="008C256D" w:rsidR="00222302" w:rsidTr="1B69D8B9" w14:paraId="746AE227" w14:textId="77777777">
        <w:trPr>
          <w:trHeight w:val="300"/>
        </w:trPr>
        <w:tc>
          <w:tcPr>
            <w:tcW w:w="1605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22302" w:rsidP="00222302" w:rsidRDefault="00222302" w14:paraId="16287F21" w14:textId="77777777">
            <w:pPr>
              <w:rPr>
                <w:rFonts w:ascii="Aptos" w:hAnsi="Aptos" w:eastAsia="Aptos" w:cs="Aptos"/>
              </w:rPr>
            </w:pPr>
          </w:p>
        </w:tc>
        <w:tc>
          <w:tcPr>
            <w:tcW w:w="2640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22302" w:rsidP="00222302" w:rsidRDefault="00222302" w14:paraId="5BE93A62" w14:textId="77777777">
            <w:pPr>
              <w:rPr>
                <w:rFonts w:ascii="Aptos" w:hAnsi="Aptos" w:eastAsia="Aptos" w:cs="Aptos"/>
              </w:rPr>
            </w:pPr>
          </w:p>
        </w:tc>
        <w:tc>
          <w:tcPr>
            <w:tcW w:w="1965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22302" w:rsidP="00222302" w:rsidRDefault="00222302" w14:paraId="79711017" w14:textId="77777777">
            <w:pPr>
              <w:pStyle w:val="Cuerpo"/>
              <w:spacing w:after="0"/>
              <w:rPr>
                <w:rStyle w:val="Ninguno"/>
                <w:rFonts w:eastAsia="Aptos" w:cs="Aptos"/>
                <w:b/>
                <w:bCs/>
                <w:color w:val="C30018"/>
                <w:sz w:val="16"/>
                <w:szCs w:val="16"/>
                <w:lang w:val="es-ES"/>
              </w:rPr>
            </w:pPr>
            <w:r w:rsidRPr="2B156C82">
              <w:rPr>
                <w:rStyle w:val="Ninguno"/>
                <w:rFonts w:eastAsia="Aptos" w:cs="Aptos"/>
                <w:b/>
                <w:bCs/>
                <w:color w:val="C30018"/>
                <w:sz w:val="16"/>
                <w:szCs w:val="16"/>
                <w:lang w:val="es-ES"/>
              </w:rPr>
              <w:t>SEMANA 15</w:t>
            </w:r>
          </w:p>
          <w:p w:rsidR="00222302" w:rsidP="00222302" w:rsidRDefault="008C256D" w14:paraId="430FD3B8" w14:textId="08E2F36D">
            <w:pPr>
              <w:pStyle w:val="Cuerpo"/>
              <w:spacing w:after="0"/>
              <w:rPr>
                <w:rStyle w:val="Ninguno"/>
                <w:rFonts w:eastAsia="Aptos" w:cs="Aptos"/>
                <w:i/>
                <w:iCs/>
                <w:sz w:val="16"/>
                <w:szCs w:val="16"/>
                <w:lang w:val="es-ES"/>
              </w:rPr>
            </w:pPr>
            <w:r>
              <w:rPr>
                <w:rStyle w:val="Ninguno"/>
                <w:rFonts w:eastAsia="Aptos" w:cs="Aptos"/>
                <w:i/>
                <w:iCs/>
                <w:sz w:val="16"/>
                <w:szCs w:val="16"/>
                <w:lang w:val="es-ES"/>
              </w:rPr>
              <w:t>Lunes 22</w:t>
            </w:r>
            <w:r w:rsidRPr="2B156C82" w:rsidR="00222302">
              <w:rPr>
                <w:rStyle w:val="Ninguno"/>
                <w:rFonts w:eastAsia="Aptos" w:cs="Aptos"/>
                <w:i/>
                <w:iCs/>
                <w:sz w:val="16"/>
                <w:szCs w:val="16"/>
                <w:lang w:val="es-ES"/>
              </w:rPr>
              <w:t xml:space="preserve"> de junio</w:t>
            </w:r>
          </w:p>
        </w:tc>
        <w:tc>
          <w:tcPr>
            <w:tcW w:w="1650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22302" w:rsidP="00222302" w:rsidRDefault="00222302" w14:paraId="384BA73E" w14:textId="77777777">
            <w:pPr>
              <w:rPr>
                <w:rFonts w:ascii="Aptos" w:hAnsi="Aptos" w:eastAsia="Aptos" w:cs="Aptos"/>
              </w:rPr>
            </w:pPr>
          </w:p>
        </w:tc>
        <w:tc>
          <w:tcPr>
            <w:tcW w:w="1950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22302" w:rsidP="00222302" w:rsidRDefault="00222302" w14:paraId="34B3F2EB" w14:textId="77777777">
            <w:pPr>
              <w:rPr>
                <w:rFonts w:ascii="Aptos" w:hAnsi="Aptos" w:eastAsia="Aptos" w:cs="Aptos"/>
              </w:rPr>
            </w:pPr>
          </w:p>
        </w:tc>
        <w:tc>
          <w:tcPr>
            <w:tcW w:w="2169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22302" w:rsidP="00222302" w:rsidRDefault="00222302" w14:paraId="7D34F5C7" w14:textId="77777777">
            <w:pPr>
              <w:rPr>
                <w:rFonts w:ascii="Aptos" w:hAnsi="Aptos" w:eastAsia="Aptos" w:cs="Aptos"/>
              </w:rPr>
            </w:pPr>
          </w:p>
        </w:tc>
        <w:tc>
          <w:tcPr>
            <w:tcW w:w="1944" w:type="dxa"/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222302" w:rsidR="008C256D" w:rsidP="008C256D" w:rsidRDefault="008C256D" w14:paraId="0DAAABD2" w14:textId="77777777">
            <w:pPr>
              <w:rPr>
                <w:rStyle w:val="Ninguno"/>
                <w:rFonts w:eastAsia="Aptos" w:cs="Aptos"/>
                <w:b/>
                <w:bCs/>
                <w:i/>
                <w:iCs/>
                <w:sz w:val="16"/>
                <w:szCs w:val="16"/>
                <w:lang w:val="es-CL"/>
              </w:rPr>
            </w:pPr>
            <w:r w:rsidRPr="00222302">
              <w:rPr>
                <w:rStyle w:val="Ninguno"/>
                <w:rFonts w:ascii="Aptos" w:hAnsi="Aptos" w:eastAsia="Aptos" w:cs="Aptos"/>
                <w:b/>
                <w:bCs/>
                <w:i/>
                <w:iCs/>
                <w:color w:val="000000" w:themeColor="text1"/>
                <w:sz w:val="16"/>
                <w:szCs w:val="16"/>
                <w:lang w:val="es-CL" w:eastAsia="ja-JP"/>
              </w:rPr>
              <w:t>Período de aplicación final de encuesta de experiencia de aprendizaje primer semestre</w:t>
            </w:r>
          </w:p>
          <w:p w:rsidR="00222302" w:rsidP="008C256D" w:rsidRDefault="008C256D" w14:paraId="0B4020A7" w14:textId="678E575A">
            <w:pPr>
              <w:pStyle w:val="Cuerpo"/>
              <w:spacing w:after="0"/>
              <w:rPr>
                <w:rStyle w:val="Ninguno"/>
                <w:rFonts w:eastAsia="Aptos" w:cs="Aptos"/>
                <w:i/>
                <w:iCs/>
                <w:sz w:val="16"/>
                <w:szCs w:val="16"/>
                <w:lang w:val="es-ES"/>
              </w:rPr>
            </w:pPr>
            <w:r w:rsidRPr="00222302">
              <w:rPr>
                <w:rStyle w:val="Ninguno"/>
                <w:rFonts w:eastAsia="Aptos" w:cs="Aptos"/>
                <w:b/>
                <w:bCs/>
                <w:i/>
                <w:iCs/>
                <w:color w:val="000000" w:themeColor="text1"/>
                <w:sz w:val="16"/>
                <w:szCs w:val="16"/>
                <w:lang w:val="es-CL"/>
              </w:rPr>
              <w:lastRenderedPageBreak/>
              <w:t>(evaluación de la docencia de pregrado)</w:t>
            </w:r>
          </w:p>
        </w:tc>
      </w:tr>
      <w:tr w:rsidRPr="00222302" w:rsidR="00222302" w:rsidTr="1B69D8B9" w14:paraId="05CBE411" w14:textId="77777777">
        <w:trPr>
          <w:trHeight w:val="300"/>
        </w:trPr>
        <w:tc>
          <w:tcPr>
            <w:tcW w:w="1605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8C256D" w:rsidR="00222302" w:rsidP="00222302" w:rsidRDefault="00222302" w14:paraId="1D7B270A" w14:textId="77777777">
            <w:pPr>
              <w:rPr>
                <w:rFonts w:ascii="Aptos" w:hAnsi="Aptos" w:eastAsia="Aptos" w:cs="Aptos"/>
                <w:lang w:val="es-CL"/>
              </w:rPr>
            </w:pPr>
          </w:p>
        </w:tc>
        <w:tc>
          <w:tcPr>
            <w:tcW w:w="2640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8C256D" w:rsidR="00222302" w:rsidP="00222302" w:rsidRDefault="00222302" w14:paraId="4F904CB7" w14:textId="77777777">
            <w:pPr>
              <w:rPr>
                <w:rFonts w:ascii="Aptos" w:hAnsi="Aptos" w:eastAsia="Aptos" w:cs="Aptos"/>
                <w:lang w:val="es-CL"/>
              </w:rPr>
            </w:pPr>
          </w:p>
        </w:tc>
        <w:tc>
          <w:tcPr>
            <w:tcW w:w="1965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22302" w:rsidP="00222302" w:rsidRDefault="00222302" w14:paraId="47273DCE" w14:textId="58B7FAB7">
            <w:pPr>
              <w:pStyle w:val="Cuerpo"/>
              <w:spacing w:after="0"/>
              <w:rPr>
                <w:rStyle w:val="Ninguno"/>
                <w:rFonts w:eastAsia="Aptos" w:cs="Aptos"/>
                <w:b/>
                <w:bCs/>
                <w:color w:val="C30018"/>
                <w:sz w:val="16"/>
                <w:szCs w:val="16"/>
                <w:lang w:val="es-ES"/>
              </w:rPr>
            </w:pPr>
            <w:r w:rsidRPr="79BC9651">
              <w:rPr>
                <w:rStyle w:val="Ninguno"/>
                <w:rFonts w:eastAsia="Aptos" w:cs="Aptos"/>
                <w:b/>
                <w:bCs/>
                <w:color w:val="C30018"/>
                <w:sz w:val="16"/>
                <w:szCs w:val="16"/>
                <w:lang w:val="es-ES"/>
              </w:rPr>
              <w:t>SEMANA 16</w:t>
            </w:r>
          </w:p>
          <w:p w:rsidR="00222302" w:rsidP="00222302" w:rsidRDefault="008C256D" w14:paraId="479C2172" w14:textId="05C122D8">
            <w:pPr>
              <w:pStyle w:val="Cuerpo"/>
              <w:spacing w:after="0"/>
              <w:rPr>
                <w:rStyle w:val="Ninguno"/>
                <w:rFonts w:eastAsia="Aptos" w:cs="Aptos"/>
                <w:b/>
                <w:bCs/>
                <w:color w:val="C30018"/>
                <w:sz w:val="16"/>
                <w:szCs w:val="16"/>
                <w:lang w:val="es-ES"/>
              </w:rPr>
            </w:pPr>
            <w:r w:rsidRPr="008C256D">
              <w:rPr>
                <w:rStyle w:val="Ninguno"/>
                <w:rFonts w:eastAsia="Aptos" w:cs="Aptos"/>
                <w:i/>
                <w:iCs/>
                <w:sz w:val="16"/>
                <w:szCs w:val="16"/>
                <w:lang w:val="es-ES"/>
              </w:rPr>
              <w:t>Lunes 29 de junio</w:t>
            </w:r>
          </w:p>
        </w:tc>
        <w:tc>
          <w:tcPr>
            <w:tcW w:w="1650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222302" w:rsidR="00222302" w:rsidP="00222302" w:rsidRDefault="00222302" w14:paraId="06971CD3" w14:textId="77777777">
            <w:pPr>
              <w:rPr>
                <w:rFonts w:ascii="Aptos" w:hAnsi="Aptos" w:eastAsia="Aptos" w:cs="Aptos"/>
                <w:lang w:val="es-CL"/>
              </w:rPr>
            </w:pPr>
          </w:p>
        </w:tc>
        <w:tc>
          <w:tcPr>
            <w:tcW w:w="1950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222302" w:rsidR="00222302" w:rsidP="00222302" w:rsidRDefault="00222302" w14:paraId="2A1F701D" w14:textId="77777777">
            <w:pPr>
              <w:rPr>
                <w:rFonts w:ascii="Aptos" w:hAnsi="Aptos" w:eastAsia="Aptos" w:cs="Aptos"/>
                <w:lang w:val="es-CL"/>
              </w:rPr>
            </w:pPr>
          </w:p>
        </w:tc>
        <w:tc>
          <w:tcPr>
            <w:tcW w:w="2169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222302" w:rsidR="00222302" w:rsidP="00222302" w:rsidRDefault="00222302" w14:paraId="03EFCA41" w14:textId="77777777">
            <w:pPr>
              <w:rPr>
                <w:rFonts w:ascii="Aptos" w:hAnsi="Aptos" w:eastAsia="Aptos" w:cs="Aptos"/>
                <w:lang w:val="es-CL"/>
              </w:rPr>
            </w:pPr>
          </w:p>
        </w:tc>
        <w:tc>
          <w:tcPr>
            <w:tcW w:w="1944" w:type="dxa"/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C256D" w:rsidP="008C256D" w:rsidRDefault="008C256D" w14:paraId="18A2FF0B" w14:textId="2811DBF9">
            <w:pPr>
              <w:pStyle w:val="Cuerpo"/>
              <w:spacing w:after="0"/>
              <w:rPr>
                <w:rStyle w:val="Ninguno"/>
                <w:rFonts w:eastAsia="Aptos" w:cs="Aptos"/>
                <w:b/>
                <w:bCs/>
                <w:i/>
                <w:iCs/>
                <w:color w:val="000000" w:themeColor="text1"/>
                <w:sz w:val="16"/>
                <w:szCs w:val="16"/>
                <w:lang w:val="es-ES"/>
              </w:rPr>
            </w:pPr>
            <w:r w:rsidRPr="008C256D">
              <w:rPr>
                <w:rStyle w:val="Ninguno"/>
                <w:rFonts w:eastAsia="Aptos" w:cs="Aptos"/>
                <w:b/>
                <w:bCs/>
                <w:i/>
                <w:iCs/>
                <w:color w:val="000000" w:themeColor="text1"/>
                <w:sz w:val="16"/>
                <w:szCs w:val="16"/>
                <w:lang w:val="es-ES"/>
              </w:rPr>
              <w:t>Feriado Legal</w:t>
            </w:r>
            <w:r w:rsidR="001D4915">
              <w:rPr>
                <w:rStyle w:val="Ninguno"/>
                <w:rFonts w:eastAsia="Aptos" w:cs="Aptos"/>
                <w:b/>
                <w:bCs/>
                <w:i/>
                <w:iCs/>
                <w:color w:val="000000" w:themeColor="text1"/>
                <w:sz w:val="16"/>
                <w:szCs w:val="16"/>
                <w:lang w:val="es-ES"/>
              </w:rPr>
              <w:t xml:space="preserve">, día de </w:t>
            </w:r>
            <w:r w:rsidRPr="008C256D">
              <w:rPr>
                <w:rStyle w:val="Ninguno"/>
                <w:rFonts w:eastAsia="Aptos" w:cs="Aptos"/>
                <w:b/>
                <w:bCs/>
                <w:i/>
                <w:iCs/>
                <w:color w:val="000000" w:themeColor="text1"/>
                <w:sz w:val="16"/>
                <w:szCs w:val="16"/>
                <w:lang w:val="es-ES"/>
              </w:rPr>
              <w:t>San Pedro y San Pabl</w:t>
            </w:r>
            <w:r>
              <w:rPr>
                <w:rStyle w:val="Ninguno"/>
                <w:rFonts w:eastAsia="Aptos" w:cs="Aptos"/>
                <w:b/>
                <w:bCs/>
                <w:i/>
                <w:iCs/>
                <w:color w:val="000000" w:themeColor="text1"/>
                <w:sz w:val="16"/>
                <w:szCs w:val="16"/>
                <w:lang w:val="es-ES"/>
              </w:rPr>
              <w:t>o</w:t>
            </w:r>
          </w:p>
          <w:p w:rsidRPr="008C256D" w:rsidR="00222302" w:rsidP="00DB7235" w:rsidRDefault="008C256D" w14:paraId="5F96A722" w14:textId="50789E1D">
            <w:pPr>
              <w:pStyle w:val="Cuerpo"/>
              <w:rPr>
                <w:rStyle w:val="Ninguno"/>
                <w:rFonts w:eastAsia="Aptos" w:cs="Aptos"/>
                <w:i/>
                <w:iCs/>
                <w:color w:val="000000" w:themeColor="text1"/>
                <w:sz w:val="16"/>
                <w:szCs w:val="16"/>
                <w:lang w:val="es-ES"/>
              </w:rPr>
            </w:pPr>
            <w:r w:rsidRPr="008C256D">
              <w:rPr>
                <w:rStyle w:val="Ninguno"/>
                <w:rFonts w:eastAsia="Aptos" w:cs="Aptos"/>
                <w:i/>
                <w:iCs/>
                <w:sz w:val="16"/>
                <w:szCs w:val="16"/>
                <w:lang w:val="es-ES"/>
              </w:rPr>
              <w:t>Lunes 29 de junio</w:t>
            </w:r>
            <w:r w:rsidR="00DB7235">
              <w:t xml:space="preserve"> </w:t>
            </w:r>
          </w:p>
        </w:tc>
      </w:tr>
      <w:tr w:rsidRPr="00DB7235" w:rsidR="00222302" w:rsidTr="1B69D8B9" w14:paraId="29D00933" w14:textId="77777777">
        <w:trPr>
          <w:trHeight w:val="300"/>
        </w:trPr>
        <w:tc>
          <w:tcPr>
            <w:tcW w:w="1605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222302" w:rsidR="00222302" w:rsidP="00222302" w:rsidRDefault="00222302" w14:paraId="5B95CD12" w14:textId="77777777">
            <w:pPr>
              <w:rPr>
                <w:rFonts w:ascii="Aptos" w:hAnsi="Aptos" w:eastAsia="Aptos" w:cs="Aptos"/>
                <w:lang w:val="es-CL"/>
              </w:rPr>
            </w:pPr>
          </w:p>
        </w:tc>
        <w:tc>
          <w:tcPr>
            <w:tcW w:w="2640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222302" w:rsidR="00222302" w:rsidP="00222302" w:rsidRDefault="00222302" w14:paraId="5220BBB2" w14:textId="77777777">
            <w:pPr>
              <w:rPr>
                <w:rFonts w:ascii="Aptos" w:hAnsi="Aptos" w:eastAsia="Aptos" w:cs="Aptos"/>
                <w:lang w:val="es-CL"/>
              </w:rPr>
            </w:pPr>
          </w:p>
        </w:tc>
        <w:tc>
          <w:tcPr>
            <w:tcW w:w="1965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22302" w:rsidP="00222302" w:rsidRDefault="00222302" w14:paraId="4B236430" w14:textId="77777777">
            <w:pPr>
              <w:pStyle w:val="Cuerpo"/>
              <w:spacing w:after="0"/>
              <w:rPr>
                <w:rStyle w:val="Ninguno"/>
                <w:rFonts w:eastAsia="Aptos" w:cs="Aptos"/>
                <w:b/>
                <w:bCs/>
                <w:color w:val="C30018"/>
                <w:sz w:val="16"/>
                <w:szCs w:val="16"/>
                <w:lang w:val="es-ES"/>
              </w:rPr>
            </w:pPr>
            <w:r w:rsidRPr="2B156C82">
              <w:rPr>
                <w:rStyle w:val="Ninguno"/>
                <w:rFonts w:eastAsia="Aptos" w:cs="Aptos"/>
                <w:b/>
                <w:bCs/>
                <w:color w:val="C30018"/>
                <w:sz w:val="16"/>
                <w:szCs w:val="16"/>
                <w:lang w:val="es-ES"/>
              </w:rPr>
              <w:t>SEMANA 17</w:t>
            </w:r>
          </w:p>
          <w:p w:rsidR="001D4915" w:rsidP="00222302" w:rsidRDefault="001D4915" w14:paraId="42C24799" w14:textId="7D3363EC">
            <w:pPr>
              <w:pStyle w:val="Cuerpo"/>
              <w:spacing w:after="0"/>
              <w:rPr>
                <w:rStyle w:val="Ninguno"/>
                <w:rFonts w:eastAsia="Aptos" w:cs="Aptos"/>
                <w:b/>
                <w:bCs/>
                <w:color w:val="C30018"/>
                <w:sz w:val="16"/>
                <w:szCs w:val="16"/>
                <w:lang w:val="es-ES"/>
              </w:rPr>
            </w:pPr>
            <w:r>
              <w:rPr>
                <w:rStyle w:val="Ninguno"/>
                <w:rFonts w:eastAsia="Aptos" w:cs="Aptos"/>
                <w:i/>
                <w:iCs/>
                <w:sz w:val="16"/>
                <w:szCs w:val="16"/>
                <w:lang w:val="es-ES"/>
              </w:rPr>
              <w:t>Viernes 10 de julio</w:t>
            </w:r>
          </w:p>
        </w:tc>
        <w:tc>
          <w:tcPr>
            <w:tcW w:w="1650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22302" w:rsidP="00222302" w:rsidRDefault="00222302" w14:paraId="13CB595B" w14:textId="77777777">
            <w:pPr>
              <w:rPr>
                <w:rFonts w:ascii="Aptos" w:hAnsi="Aptos" w:eastAsia="Aptos" w:cs="Aptos"/>
              </w:rPr>
            </w:pPr>
          </w:p>
        </w:tc>
        <w:tc>
          <w:tcPr>
            <w:tcW w:w="1950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22302" w:rsidP="00222302" w:rsidRDefault="00222302" w14:paraId="6D9C8D39" w14:textId="77777777">
            <w:pPr>
              <w:rPr>
                <w:rFonts w:ascii="Aptos" w:hAnsi="Aptos" w:eastAsia="Aptos" w:cs="Aptos"/>
              </w:rPr>
            </w:pPr>
          </w:p>
        </w:tc>
        <w:tc>
          <w:tcPr>
            <w:tcW w:w="2169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22302" w:rsidP="00222302" w:rsidRDefault="00222302" w14:paraId="675E05EE" w14:textId="77777777">
            <w:pPr>
              <w:rPr>
                <w:rFonts w:ascii="Aptos" w:hAnsi="Aptos" w:eastAsia="Aptos" w:cs="Aptos"/>
              </w:rPr>
            </w:pPr>
          </w:p>
        </w:tc>
        <w:tc>
          <w:tcPr>
            <w:tcW w:w="1944" w:type="dxa"/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7235" w:rsidP="00DB7235" w:rsidRDefault="00DB7235" w14:paraId="4EC750B8" w14:textId="25E006C4">
            <w:pPr>
              <w:pStyle w:val="Cuerpo"/>
              <w:rPr>
                <w:rStyle w:val="Ninguno"/>
                <w:rFonts w:eastAsia="Aptos" w:cs="Aptos"/>
                <w:b/>
                <w:bCs/>
                <w:i/>
                <w:iCs/>
                <w:sz w:val="16"/>
                <w:szCs w:val="16"/>
                <w:lang w:val="es-ES"/>
              </w:rPr>
            </w:pPr>
            <w:r w:rsidRPr="00DB7235">
              <w:rPr>
                <w:rStyle w:val="Ninguno"/>
                <w:rFonts w:eastAsia="Aptos" w:cs="Aptos"/>
                <w:b/>
                <w:bCs/>
                <w:i/>
                <w:iCs/>
                <w:sz w:val="16"/>
                <w:szCs w:val="16"/>
                <w:lang w:val="es-ES"/>
              </w:rPr>
              <w:t>Celebración día de la universidad</w:t>
            </w:r>
            <w:r>
              <w:rPr>
                <w:rStyle w:val="Ninguno"/>
                <w:rFonts w:eastAsia="Aptos" w:cs="Aptos"/>
                <w:b/>
                <w:bCs/>
                <w:i/>
                <w:iCs/>
                <w:sz w:val="16"/>
                <w:szCs w:val="16"/>
                <w:lang w:val="es-ES"/>
              </w:rPr>
              <w:t>.</w:t>
            </w:r>
          </w:p>
          <w:p w:rsidR="00DB7235" w:rsidP="00DB7235" w:rsidRDefault="00DB7235" w14:paraId="18EF31EA" w14:textId="77777777">
            <w:pPr>
              <w:pStyle w:val="Cuerpo"/>
              <w:rPr>
                <w:rStyle w:val="Ninguno"/>
                <w:rFonts w:eastAsia="Aptos" w:cs="Aptos"/>
                <w:b/>
                <w:bCs/>
                <w:i/>
                <w:iCs/>
                <w:sz w:val="16"/>
                <w:szCs w:val="16"/>
                <w:lang w:val="es-ES"/>
              </w:rPr>
            </w:pPr>
            <w:r w:rsidRPr="00DB7235">
              <w:rPr>
                <w:rStyle w:val="Ninguno"/>
                <w:rFonts w:eastAsia="Aptos" w:cs="Aptos"/>
                <w:b/>
                <w:bCs/>
                <w:i/>
                <w:iCs/>
                <w:sz w:val="16"/>
                <w:szCs w:val="16"/>
                <w:lang w:val="es-ES"/>
              </w:rPr>
              <w:t>Suspensión de actividades académicas y administrativas a partir de las 13:00 horas</w:t>
            </w:r>
          </w:p>
          <w:p w:rsidRPr="00DB7235" w:rsidR="00DB7235" w:rsidP="00DB7235" w:rsidRDefault="00DB7235" w14:paraId="2FC17F8B" w14:textId="228011EC">
            <w:pPr>
              <w:pStyle w:val="Cuerpo"/>
              <w:rPr>
                <w:rFonts w:eastAsia="Aptos" w:cs="Aptos"/>
                <w:i/>
                <w:iCs/>
                <w:sz w:val="16"/>
                <w:szCs w:val="16"/>
                <w:lang w:val="es-ES"/>
              </w:rPr>
            </w:pPr>
            <w:r>
              <w:rPr>
                <w:rStyle w:val="Ninguno"/>
                <w:rFonts w:eastAsia="Aptos" w:cs="Aptos"/>
                <w:i/>
                <w:iCs/>
                <w:sz w:val="16"/>
                <w:szCs w:val="16"/>
                <w:lang w:val="es-ES"/>
              </w:rPr>
              <w:t>Viernes 10 de julio</w:t>
            </w:r>
          </w:p>
        </w:tc>
      </w:tr>
      <w:tr w:rsidRPr="00222302" w:rsidR="00222302" w:rsidTr="1B69D8B9" w14:paraId="11AF4E85" w14:textId="77777777">
        <w:trPr>
          <w:trHeight w:val="300"/>
        </w:trPr>
        <w:tc>
          <w:tcPr>
            <w:tcW w:w="1605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DB7235" w:rsidR="00222302" w:rsidP="00222302" w:rsidRDefault="00222302" w14:paraId="0A4F7224" w14:textId="77777777">
            <w:pPr>
              <w:rPr>
                <w:rFonts w:ascii="Aptos" w:hAnsi="Aptos" w:eastAsia="Aptos" w:cs="Aptos"/>
                <w:lang w:val="es-CL"/>
              </w:rPr>
            </w:pPr>
          </w:p>
        </w:tc>
        <w:tc>
          <w:tcPr>
            <w:tcW w:w="2640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DB7235" w:rsidR="00222302" w:rsidP="00222302" w:rsidRDefault="00222302" w14:paraId="5AE48A43" w14:textId="77777777">
            <w:pPr>
              <w:rPr>
                <w:rFonts w:ascii="Aptos" w:hAnsi="Aptos" w:eastAsia="Aptos" w:cs="Aptos"/>
                <w:lang w:val="es-CL"/>
              </w:rPr>
            </w:pPr>
          </w:p>
        </w:tc>
        <w:tc>
          <w:tcPr>
            <w:tcW w:w="1965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22302" w:rsidP="00222302" w:rsidRDefault="00222302" w14:paraId="6F0E0475" w14:textId="77777777">
            <w:pPr>
              <w:pStyle w:val="Cuerpo"/>
              <w:spacing w:after="0"/>
              <w:rPr>
                <w:rFonts w:eastAsia="Aptos" w:cs="Aptos"/>
                <w:b/>
                <w:bCs/>
                <w:sz w:val="16"/>
                <w:szCs w:val="16"/>
              </w:rPr>
            </w:pPr>
            <w:r w:rsidRPr="2B156C82">
              <w:rPr>
                <w:rStyle w:val="Ninguno"/>
                <w:rFonts w:eastAsia="Aptos" w:cs="Aptos"/>
                <w:b/>
                <w:bCs/>
                <w:color w:val="C30018"/>
                <w:sz w:val="16"/>
                <w:szCs w:val="16"/>
                <w:lang w:val="es-ES"/>
              </w:rPr>
              <w:t>SEMANA 18</w:t>
            </w:r>
          </w:p>
          <w:p w:rsidR="00222302" w:rsidP="00222302" w:rsidRDefault="008C256D" w14:paraId="1354BD81" w14:textId="77777777">
            <w:pPr>
              <w:pStyle w:val="Cuerpo"/>
              <w:spacing w:after="0"/>
              <w:rPr>
                <w:rStyle w:val="Ninguno"/>
                <w:rFonts w:eastAsia="Aptos" w:cs="Aptos"/>
                <w:i/>
                <w:iCs/>
                <w:color w:val="2E2E2E"/>
                <w:sz w:val="16"/>
                <w:szCs w:val="16"/>
                <w:lang w:val="es-ES"/>
              </w:rPr>
            </w:pPr>
            <w:r>
              <w:rPr>
                <w:rStyle w:val="Ninguno"/>
                <w:rFonts w:eastAsia="Aptos" w:cs="Aptos"/>
                <w:i/>
                <w:iCs/>
                <w:color w:val="2E2E2E"/>
                <w:sz w:val="16"/>
                <w:szCs w:val="16"/>
                <w:lang w:val="es-ES"/>
              </w:rPr>
              <w:t>Miércoles 15</w:t>
            </w:r>
            <w:r w:rsidRPr="2B156C82" w:rsidR="00222302">
              <w:rPr>
                <w:rStyle w:val="Ninguno"/>
                <w:rFonts w:eastAsia="Aptos" w:cs="Aptos"/>
                <w:i/>
                <w:iCs/>
                <w:color w:val="2E2E2E"/>
                <w:sz w:val="16"/>
                <w:szCs w:val="16"/>
                <w:lang w:val="es-ES"/>
              </w:rPr>
              <w:t xml:space="preserve"> de julio</w:t>
            </w:r>
          </w:p>
          <w:p w:rsidR="008C256D" w:rsidP="00222302" w:rsidRDefault="008C256D" w14:paraId="01528857" w14:textId="77777777">
            <w:pPr>
              <w:pStyle w:val="Cuerpo"/>
              <w:spacing w:after="0"/>
              <w:rPr>
                <w:rStyle w:val="Ninguno"/>
                <w:rFonts w:eastAsia="Aptos" w:cs="Aptos"/>
                <w:i/>
                <w:iCs/>
                <w:color w:val="2E2E2E"/>
                <w:sz w:val="16"/>
                <w:szCs w:val="16"/>
                <w:lang w:val="es-ES"/>
              </w:rPr>
            </w:pPr>
            <w:r>
              <w:rPr>
                <w:rStyle w:val="Ninguno"/>
                <w:rFonts w:eastAsia="Aptos" w:cs="Aptos"/>
                <w:i/>
                <w:iCs/>
                <w:color w:val="2E2E2E"/>
                <w:sz w:val="16"/>
                <w:szCs w:val="16"/>
                <w:lang w:val="es-ES"/>
              </w:rPr>
              <w:t>Jueves 16 de julio</w:t>
            </w:r>
          </w:p>
          <w:p w:rsidR="008C256D" w:rsidP="00222302" w:rsidRDefault="008C256D" w14:paraId="4C623EB1" w14:textId="5DCD8CA4">
            <w:pPr>
              <w:pStyle w:val="Cuerpo"/>
              <w:spacing w:after="0"/>
              <w:rPr>
                <w:rStyle w:val="Ninguno"/>
                <w:rFonts w:eastAsia="Aptos" w:cs="Aptos"/>
                <w:i/>
                <w:iCs/>
                <w:color w:val="2E2E2E"/>
                <w:sz w:val="16"/>
                <w:szCs w:val="16"/>
                <w:lang w:val="es-ES"/>
              </w:rPr>
            </w:pPr>
            <w:r>
              <w:rPr>
                <w:rStyle w:val="Ninguno"/>
                <w:rFonts w:eastAsia="Aptos" w:cs="Aptos"/>
                <w:i/>
                <w:iCs/>
                <w:color w:val="2E2E2E"/>
                <w:sz w:val="16"/>
                <w:szCs w:val="16"/>
                <w:lang w:val="es-ES"/>
              </w:rPr>
              <w:t>Sábado 18 de julio</w:t>
            </w:r>
          </w:p>
        </w:tc>
        <w:tc>
          <w:tcPr>
            <w:tcW w:w="1650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8C256D" w:rsidR="00222302" w:rsidP="00222302" w:rsidRDefault="00222302" w14:paraId="50F40DEB" w14:textId="77777777">
            <w:pPr>
              <w:rPr>
                <w:rFonts w:ascii="Aptos" w:hAnsi="Aptos" w:eastAsia="Aptos" w:cs="Aptos"/>
                <w:lang w:val="es-CL"/>
              </w:rPr>
            </w:pPr>
          </w:p>
        </w:tc>
        <w:tc>
          <w:tcPr>
            <w:tcW w:w="1950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8C256D" w:rsidR="00222302" w:rsidP="00222302" w:rsidRDefault="00222302" w14:paraId="77A52294" w14:textId="77777777">
            <w:pPr>
              <w:rPr>
                <w:rFonts w:ascii="Aptos" w:hAnsi="Aptos" w:eastAsia="Aptos" w:cs="Aptos"/>
                <w:lang w:val="es-CL"/>
              </w:rPr>
            </w:pPr>
          </w:p>
        </w:tc>
        <w:tc>
          <w:tcPr>
            <w:tcW w:w="2169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8C256D" w:rsidR="00222302" w:rsidP="00222302" w:rsidRDefault="00222302" w14:paraId="007DCDA8" w14:textId="77777777">
            <w:pPr>
              <w:rPr>
                <w:rFonts w:ascii="Aptos" w:hAnsi="Aptos" w:eastAsia="Aptos" w:cs="Aptos"/>
                <w:lang w:val="es-CL"/>
              </w:rPr>
            </w:pPr>
          </w:p>
        </w:tc>
        <w:tc>
          <w:tcPr>
            <w:tcW w:w="1944" w:type="dxa"/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22302" w:rsidP="00222302" w:rsidRDefault="00222302" w14:paraId="176FACAA" w14:textId="6934F233">
            <w:pPr>
              <w:pStyle w:val="Cuerpo"/>
              <w:spacing w:after="0"/>
              <w:rPr>
                <w:rStyle w:val="Ninguno"/>
                <w:rFonts w:eastAsia="Aptos" w:cs="Aptos"/>
                <w:b/>
                <w:bCs/>
                <w:i/>
                <w:iCs/>
                <w:sz w:val="16"/>
                <w:szCs w:val="16"/>
                <w:lang w:val="es-ES"/>
              </w:rPr>
            </w:pPr>
            <w:r w:rsidRPr="5C0CBAB7">
              <w:rPr>
                <w:rStyle w:val="Ninguno"/>
                <w:rFonts w:eastAsia="Aptos" w:cs="Aptos"/>
                <w:b/>
                <w:bCs/>
                <w:i/>
                <w:iCs/>
                <w:sz w:val="16"/>
                <w:szCs w:val="16"/>
                <w:lang w:val="es-ES"/>
              </w:rPr>
              <w:t>Último día de actividades académicas primer semestre</w:t>
            </w:r>
            <w:r w:rsidR="00DB7235">
              <w:rPr>
                <w:rStyle w:val="Ninguno"/>
                <w:rFonts w:eastAsia="Aptos" w:cs="Aptos"/>
                <w:b/>
                <w:bCs/>
                <w:i/>
                <w:iCs/>
                <w:sz w:val="16"/>
                <w:szCs w:val="16"/>
                <w:lang w:val="es-ES"/>
              </w:rPr>
              <w:t xml:space="preserve"> 2026</w:t>
            </w:r>
          </w:p>
          <w:p w:rsidR="008C256D" w:rsidP="008C256D" w:rsidRDefault="008C256D" w14:paraId="04E0F899" w14:textId="77777777">
            <w:pPr>
              <w:pStyle w:val="Cuerpo"/>
              <w:spacing w:after="0"/>
              <w:rPr>
                <w:rStyle w:val="Ninguno"/>
                <w:rFonts w:eastAsia="Aptos" w:cs="Aptos"/>
                <w:i/>
                <w:iCs/>
                <w:color w:val="2E2E2E"/>
                <w:sz w:val="16"/>
                <w:szCs w:val="16"/>
                <w:lang w:val="es-ES"/>
              </w:rPr>
            </w:pPr>
            <w:r>
              <w:rPr>
                <w:rStyle w:val="Ninguno"/>
                <w:rFonts w:eastAsia="Aptos" w:cs="Aptos"/>
                <w:i/>
                <w:iCs/>
                <w:color w:val="2E2E2E"/>
                <w:sz w:val="16"/>
                <w:szCs w:val="16"/>
                <w:lang w:val="es-ES"/>
              </w:rPr>
              <w:t>Miércoles 15</w:t>
            </w:r>
            <w:r w:rsidRPr="2B156C82">
              <w:rPr>
                <w:rStyle w:val="Ninguno"/>
                <w:rFonts w:eastAsia="Aptos" w:cs="Aptos"/>
                <w:i/>
                <w:iCs/>
                <w:color w:val="2E2E2E"/>
                <w:sz w:val="16"/>
                <w:szCs w:val="16"/>
                <w:lang w:val="es-ES"/>
              </w:rPr>
              <w:t xml:space="preserve"> de julio</w:t>
            </w:r>
          </w:p>
          <w:p w:rsidR="008C256D" w:rsidP="00222302" w:rsidRDefault="008C256D" w14:paraId="4F1B56AB" w14:textId="77777777">
            <w:pPr>
              <w:pStyle w:val="Cuerpo"/>
              <w:spacing w:after="0"/>
              <w:rPr>
                <w:rStyle w:val="Ninguno"/>
                <w:rFonts w:eastAsia="Aptos" w:cs="Aptos"/>
                <w:b/>
                <w:bCs/>
                <w:i/>
                <w:iCs/>
                <w:sz w:val="16"/>
                <w:szCs w:val="16"/>
                <w:lang w:val="es-ES"/>
              </w:rPr>
            </w:pPr>
          </w:p>
          <w:p w:rsidR="008C256D" w:rsidP="00222302" w:rsidRDefault="008C256D" w14:paraId="7B7B7C67" w14:textId="70CD2287">
            <w:pPr>
              <w:pStyle w:val="Cuerpo"/>
              <w:spacing w:after="0"/>
              <w:rPr>
                <w:rStyle w:val="Ninguno"/>
                <w:rFonts w:eastAsia="Aptos" w:cs="Aptos"/>
                <w:b/>
                <w:bCs/>
                <w:i/>
                <w:iCs/>
                <w:sz w:val="16"/>
                <w:szCs w:val="16"/>
                <w:lang w:val="es-ES"/>
              </w:rPr>
            </w:pPr>
            <w:r w:rsidRPr="008C256D">
              <w:rPr>
                <w:rStyle w:val="Ninguno"/>
                <w:rFonts w:eastAsia="Aptos" w:cs="Aptos"/>
                <w:b/>
                <w:bCs/>
                <w:i/>
                <w:iCs/>
                <w:sz w:val="16"/>
                <w:szCs w:val="16"/>
                <w:lang w:val="es-ES"/>
              </w:rPr>
              <w:t>Feriado Legal</w:t>
            </w:r>
            <w:r w:rsidR="00DB7235">
              <w:rPr>
                <w:rStyle w:val="Ninguno"/>
                <w:rFonts w:eastAsia="Aptos" w:cs="Aptos"/>
                <w:b/>
                <w:bCs/>
                <w:i/>
                <w:iCs/>
                <w:sz w:val="16"/>
                <w:szCs w:val="16"/>
                <w:lang w:val="es-ES"/>
              </w:rPr>
              <w:t xml:space="preserve">, solemnidad de la </w:t>
            </w:r>
            <w:r w:rsidRPr="008C256D">
              <w:rPr>
                <w:rStyle w:val="Ninguno"/>
                <w:rFonts w:eastAsia="Aptos" w:cs="Aptos"/>
                <w:b/>
                <w:bCs/>
                <w:i/>
                <w:iCs/>
                <w:sz w:val="16"/>
                <w:szCs w:val="16"/>
                <w:lang w:val="es-ES"/>
              </w:rPr>
              <w:t>Virgen del Carmen</w:t>
            </w:r>
          </w:p>
          <w:p w:rsidR="008C256D" w:rsidP="008C256D" w:rsidRDefault="008C256D" w14:paraId="1E1C4928" w14:textId="77777777">
            <w:pPr>
              <w:pStyle w:val="Cuerpo"/>
              <w:spacing w:after="0"/>
              <w:rPr>
                <w:rStyle w:val="Ninguno"/>
                <w:rFonts w:eastAsia="Aptos" w:cs="Aptos"/>
                <w:i/>
                <w:iCs/>
                <w:color w:val="2E2E2E"/>
                <w:sz w:val="16"/>
                <w:szCs w:val="16"/>
                <w:lang w:val="es-ES"/>
              </w:rPr>
            </w:pPr>
            <w:r>
              <w:rPr>
                <w:rStyle w:val="Ninguno"/>
                <w:rFonts w:eastAsia="Aptos" w:cs="Aptos"/>
                <w:i/>
                <w:iCs/>
                <w:color w:val="2E2E2E"/>
                <w:sz w:val="16"/>
                <w:szCs w:val="16"/>
                <w:lang w:val="es-ES"/>
              </w:rPr>
              <w:t>Jueves 16 de julio</w:t>
            </w:r>
          </w:p>
          <w:p w:rsidR="008C256D" w:rsidP="00222302" w:rsidRDefault="008C256D" w14:paraId="2F8B6560" w14:textId="77777777">
            <w:pPr>
              <w:pStyle w:val="Cuerpo"/>
              <w:spacing w:after="0"/>
              <w:rPr>
                <w:rStyle w:val="Ninguno"/>
                <w:rFonts w:eastAsia="Aptos" w:cs="Aptos"/>
                <w:b/>
                <w:bCs/>
                <w:i/>
                <w:iCs/>
                <w:sz w:val="16"/>
                <w:szCs w:val="16"/>
                <w:lang w:val="es-ES"/>
              </w:rPr>
            </w:pPr>
          </w:p>
          <w:p w:rsidR="008C256D" w:rsidP="00222302" w:rsidRDefault="008C256D" w14:paraId="38364F69" w14:textId="77777777">
            <w:pPr>
              <w:pStyle w:val="Cuerpo"/>
              <w:spacing w:after="0"/>
              <w:rPr>
                <w:rStyle w:val="Ninguno"/>
                <w:rFonts w:eastAsia="Aptos" w:cs="Aptos"/>
                <w:b/>
                <w:bCs/>
                <w:i/>
                <w:iCs/>
                <w:sz w:val="16"/>
                <w:szCs w:val="16"/>
                <w:lang w:val="es-ES"/>
              </w:rPr>
            </w:pPr>
            <w:r w:rsidRPr="6E17B84A">
              <w:rPr>
                <w:rStyle w:val="Ninguno"/>
                <w:rFonts w:eastAsia="Aptos" w:cs="Aptos"/>
                <w:b/>
                <w:bCs/>
                <w:i/>
                <w:iCs/>
                <w:sz w:val="16"/>
                <w:szCs w:val="16"/>
                <w:lang w:val="es-ES"/>
              </w:rPr>
              <w:t>Último día ingreso de calificaciones y cierre de actas</w:t>
            </w:r>
          </w:p>
          <w:p w:rsidR="008C256D" w:rsidP="008C256D" w:rsidRDefault="008C256D" w14:paraId="30AB02E4" w14:textId="77777777">
            <w:pPr>
              <w:pStyle w:val="Cuerpo"/>
              <w:spacing w:after="0"/>
              <w:rPr>
                <w:rStyle w:val="Ninguno"/>
                <w:rFonts w:eastAsia="Aptos" w:cs="Aptos"/>
                <w:i/>
                <w:iCs/>
                <w:color w:val="2E2E2E"/>
                <w:sz w:val="16"/>
                <w:szCs w:val="16"/>
                <w:lang w:val="es-ES"/>
              </w:rPr>
            </w:pPr>
            <w:r>
              <w:rPr>
                <w:rStyle w:val="Ninguno"/>
                <w:rFonts w:eastAsia="Aptos" w:cs="Aptos"/>
                <w:i/>
                <w:iCs/>
                <w:color w:val="2E2E2E"/>
                <w:sz w:val="16"/>
                <w:szCs w:val="16"/>
                <w:lang w:val="es-ES"/>
              </w:rPr>
              <w:t>Miércoles 15</w:t>
            </w:r>
            <w:r w:rsidRPr="2B156C82">
              <w:rPr>
                <w:rStyle w:val="Ninguno"/>
                <w:rFonts w:eastAsia="Aptos" w:cs="Aptos"/>
                <w:i/>
                <w:iCs/>
                <w:color w:val="2E2E2E"/>
                <w:sz w:val="16"/>
                <w:szCs w:val="16"/>
                <w:lang w:val="es-ES"/>
              </w:rPr>
              <w:t xml:space="preserve"> de julio</w:t>
            </w:r>
          </w:p>
          <w:p w:rsidR="008C256D" w:rsidP="008C256D" w:rsidRDefault="008C256D" w14:paraId="2B9ABF58" w14:textId="77777777">
            <w:pPr>
              <w:pStyle w:val="Cuerpo"/>
              <w:spacing w:after="0"/>
              <w:rPr>
                <w:rStyle w:val="Ninguno"/>
                <w:rFonts w:eastAsia="Aptos" w:cs="Aptos"/>
                <w:i/>
                <w:iCs/>
                <w:color w:val="2E2E2E"/>
                <w:sz w:val="16"/>
                <w:szCs w:val="16"/>
                <w:lang w:val="es-ES"/>
              </w:rPr>
            </w:pPr>
            <w:r>
              <w:rPr>
                <w:rStyle w:val="Ninguno"/>
                <w:rFonts w:eastAsia="Aptos" w:cs="Aptos"/>
                <w:i/>
                <w:iCs/>
                <w:color w:val="2E2E2E"/>
                <w:sz w:val="16"/>
                <w:szCs w:val="16"/>
                <w:lang w:val="es-ES"/>
              </w:rPr>
              <w:t>Jueves 16 de julio</w:t>
            </w:r>
          </w:p>
          <w:p w:rsidR="008C256D" w:rsidP="008C256D" w:rsidRDefault="008C256D" w14:paraId="78CCD81C" w14:textId="6AAB56A0">
            <w:pPr>
              <w:pStyle w:val="Cuerpo"/>
              <w:spacing w:after="0"/>
              <w:rPr>
                <w:rStyle w:val="Ninguno"/>
                <w:rFonts w:eastAsia="Aptos" w:cs="Aptos"/>
                <w:b/>
                <w:bCs/>
                <w:i/>
                <w:iCs/>
                <w:sz w:val="16"/>
                <w:szCs w:val="16"/>
                <w:lang w:val="es-ES"/>
              </w:rPr>
            </w:pPr>
            <w:r>
              <w:rPr>
                <w:rStyle w:val="Ninguno"/>
                <w:rFonts w:eastAsia="Aptos" w:cs="Aptos"/>
                <w:i/>
                <w:iCs/>
                <w:color w:val="2E2E2E"/>
                <w:sz w:val="16"/>
                <w:szCs w:val="16"/>
                <w:lang w:val="es-ES"/>
              </w:rPr>
              <w:t>Sábado 18 de julio</w:t>
            </w:r>
          </w:p>
        </w:tc>
      </w:tr>
      <w:tr w:rsidRPr="00222302" w:rsidR="00222302" w:rsidTr="1B69D8B9" w14:paraId="0AD8FD12" w14:textId="77777777">
        <w:trPr>
          <w:trHeight w:val="300"/>
        </w:trPr>
        <w:tc>
          <w:tcPr>
            <w:tcW w:w="1605" w:type="dxa"/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0760AF" w:rsidR="00222302" w:rsidP="00222302" w:rsidRDefault="00222302" w14:paraId="450EA2D7" w14:textId="77777777">
            <w:pPr>
              <w:rPr>
                <w:rFonts w:ascii="Aptos" w:hAnsi="Aptos" w:eastAsia="Aptos" w:cs="Aptos"/>
                <w:lang w:val="es-CL"/>
              </w:rPr>
            </w:pPr>
          </w:p>
        </w:tc>
        <w:tc>
          <w:tcPr>
            <w:tcW w:w="2640" w:type="dxa"/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0760AF" w:rsidR="00222302" w:rsidP="00222302" w:rsidRDefault="00222302" w14:paraId="3DD355C9" w14:textId="77777777">
            <w:pPr>
              <w:rPr>
                <w:rFonts w:ascii="Aptos" w:hAnsi="Aptos" w:eastAsia="Aptos" w:cs="Aptos"/>
                <w:lang w:val="es-CL"/>
              </w:rPr>
            </w:pPr>
          </w:p>
        </w:tc>
        <w:tc>
          <w:tcPr>
            <w:tcW w:w="1965" w:type="dxa"/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1F3F" w:rsidP="00391F3F" w:rsidRDefault="00391F3F" w14:paraId="3807EB79" w14:textId="19216278">
            <w:pPr>
              <w:pStyle w:val="Cuerpo"/>
              <w:spacing w:after="0"/>
              <w:rPr>
                <w:rStyle w:val="Ninguno"/>
                <w:rFonts w:eastAsia="Aptos" w:cs="Aptos"/>
                <w:i/>
                <w:iCs/>
                <w:color w:val="2E2E2E"/>
                <w:sz w:val="16"/>
                <w:szCs w:val="16"/>
                <w:lang w:val="es-ES"/>
              </w:rPr>
            </w:pPr>
            <w:r>
              <w:rPr>
                <w:rStyle w:val="Ninguno"/>
                <w:rFonts w:eastAsia="Aptos" w:cs="Aptos"/>
                <w:i/>
                <w:iCs/>
                <w:color w:val="2E2E2E"/>
                <w:sz w:val="16"/>
                <w:szCs w:val="16"/>
                <w:lang w:val="es-ES"/>
              </w:rPr>
              <w:t>Lunes 20 d</w:t>
            </w:r>
            <w:r w:rsidRPr="2B156C82">
              <w:rPr>
                <w:rStyle w:val="Ninguno"/>
                <w:rFonts w:eastAsia="Aptos" w:cs="Aptos"/>
                <w:i/>
                <w:iCs/>
                <w:color w:val="2E2E2E"/>
                <w:sz w:val="16"/>
                <w:szCs w:val="16"/>
                <w:lang w:val="es-ES"/>
              </w:rPr>
              <w:t>e julio</w:t>
            </w:r>
            <w:r>
              <w:rPr>
                <w:rStyle w:val="Ninguno"/>
                <w:rFonts w:eastAsia="Aptos" w:cs="Aptos"/>
                <w:i/>
                <w:iCs/>
                <w:color w:val="2E2E2E"/>
                <w:sz w:val="16"/>
                <w:szCs w:val="16"/>
                <w:lang w:val="es-ES"/>
              </w:rPr>
              <w:t xml:space="preserve"> a Dominga 26 de Julio</w:t>
            </w:r>
          </w:p>
          <w:p w:rsidR="00222302" w:rsidP="00222302" w:rsidRDefault="00222302" w14:paraId="50451917" w14:textId="7E0259ED">
            <w:pPr>
              <w:pStyle w:val="Cuerpo"/>
              <w:spacing w:after="0"/>
              <w:rPr>
                <w:rStyle w:val="Ninguno"/>
                <w:rFonts w:eastAsia="Aptos" w:cs="Aptos"/>
                <w:i/>
                <w:iCs/>
                <w:color w:val="2E2E2E"/>
                <w:sz w:val="16"/>
                <w:szCs w:val="16"/>
                <w:lang w:val="es-ES"/>
              </w:rPr>
            </w:pPr>
          </w:p>
        </w:tc>
        <w:tc>
          <w:tcPr>
            <w:tcW w:w="1650" w:type="dxa"/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8C256D" w:rsidR="00222302" w:rsidP="00222302" w:rsidRDefault="00222302" w14:paraId="1A81F0B1" w14:textId="77777777">
            <w:pPr>
              <w:rPr>
                <w:rFonts w:ascii="Aptos" w:hAnsi="Aptos" w:eastAsia="Aptos" w:cs="Aptos"/>
                <w:lang w:val="es-CL"/>
              </w:rPr>
            </w:pPr>
          </w:p>
        </w:tc>
        <w:tc>
          <w:tcPr>
            <w:tcW w:w="1950" w:type="dxa"/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8C256D" w:rsidR="00222302" w:rsidP="00222302" w:rsidRDefault="00222302" w14:paraId="717AAFBA" w14:textId="77777777">
            <w:pPr>
              <w:rPr>
                <w:rFonts w:ascii="Aptos" w:hAnsi="Aptos" w:eastAsia="Aptos" w:cs="Aptos"/>
                <w:lang w:val="es-CL"/>
              </w:rPr>
            </w:pPr>
          </w:p>
        </w:tc>
        <w:tc>
          <w:tcPr>
            <w:tcW w:w="2169" w:type="dxa"/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8C256D" w:rsidR="00222302" w:rsidP="00222302" w:rsidRDefault="00222302" w14:paraId="56EE48EE" w14:textId="77777777">
            <w:pPr>
              <w:rPr>
                <w:rFonts w:ascii="Aptos" w:hAnsi="Aptos" w:eastAsia="Aptos" w:cs="Aptos"/>
                <w:lang w:val="es-CL"/>
              </w:rPr>
            </w:pPr>
          </w:p>
        </w:tc>
        <w:tc>
          <w:tcPr>
            <w:tcW w:w="1944" w:type="dxa"/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22302" w:rsidP="00222302" w:rsidRDefault="00391F3F" w14:paraId="51431732" w14:textId="1499C491">
            <w:pPr>
              <w:pStyle w:val="Cuerpo"/>
              <w:spacing w:after="0"/>
              <w:rPr>
                <w:rStyle w:val="Ninguno"/>
                <w:rFonts w:eastAsia="Aptos" w:cs="Aptos"/>
                <w:b/>
                <w:bCs/>
                <w:i/>
                <w:iCs/>
                <w:sz w:val="16"/>
                <w:szCs w:val="16"/>
                <w:lang w:val="es-ES"/>
              </w:rPr>
            </w:pPr>
            <w:r>
              <w:rPr>
                <w:rStyle w:val="Ninguno"/>
                <w:rFonts w:eastAsia="Aptos" w:cs="Aptos"/>
                <w:b/>
                <w:bCs/>
                <w:i/>
                <w:iCs/>
                <w:sz w:val="16"/>
                <w:szCs w:val="16"/>
                <w:lang w:val="es-ES"/>
              </w:rPr>
              <w:t>Período de vacaciones es de invierno</w:t>
            </w:r>
          </w:p>
        </w:tc>
      </w:tr>
    </w:tbl>
    <w:p w:rsidR="004B0078" w:rsidP="2B156C82" w:rsidRDefault="004B0078" w14:paraId="2908EB2C" w14:textId="77777777">
      <w:pPr>
        <w:pStyle w:val="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before="0" w:after="213" w:line="240" w:lineRule="auto"/>
        <w:rPr>
          <w:rFonts w:ascii="Aptos" w:hAnsi="Aptos" w:eastAsia="Aptos" w:cs="Aptos"/>
        </w:rPr>
      </w:pPr>
    </w:p>
    <w:p w:rsidR="001B7692" w:rsidP="2B156C82" w:rsidRDefault="001B7692" w14:paraId="1E981DA1" w14:textId="77777777">
      <w:pPr>
        <w:pStyle w:val="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before="0" w:after="213" w:line="240" w:lineRule="auto"/>
        <w:rPr>
          <w:rFonts w:ascii="Aptos" w:hAnsi="Aptos" w:eastAsia="Aptos" w:cs="Aptos"/>
        </w:rPr>
      </w:pPr>
    </w:p>
    <w:sectPr w:rsidR="001B7692">
      <w:headerReference w:type="default" r:id="rId8"/>
      <w:footerReference w:type="default" r:id="rId9"/>
      <w:pgSz w:w="16840" w:h="11900" w:orient="landscape"/>
      <w:pgMar w:top="1440" w:right="1440" w:bottom="108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F4A36" w:rsidRDefault="00BF4A36" w14:paraId="2CCA99B4" w14:textId="77777777">
      <w:r>
        <w:separator/>
      </w:r>
    </w:p>
  </w:endnote>
  <w:endnote w:type="continuationSeparator" w:id="0">
    <w:p w:rsidR="00BF4A36" w:rsidRDefault="00BF4A36" w14:paraId="429F4261" w14:textId="77777777">
      <w:r>
        <w:continuationSeparator/>
      </w:r>
    </w:p>
  </w:endnote>
  <w:endnote w:type="continuationNotice" w:id="1">
    <w:p w:rsidR="00BF4A36" w:rsidRDefault="00BF4A36" w14:paraId="2500DF5F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Black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D76688" w:rsidR="00AE29EE" w:rsidP="00072B12" w:rsidRDefault="00AE29EE" w14:paraId="596D0246" w14:textId="77777777">
    <w:pPr>
      <w:tabs>
        <w:tab w:val="left" w:pos="1185"/>
      </w:tabs>
      <w:jc w:val="center"/>
      <w:rPr>
        <w:rFonts w:ascii="Aptos Display" w:hAnsi="Aptos Display"/>
        <w:sz w:val="18"/>
        <w:szCs w:val="18"/>
      </w:rPr>
    </w:pPr>
    <w:r w:rsidRPr="00D76688">
      <w:rPr>
        <w:rFonts w:ascii="Aptos Display" w:hAnsi="Aptos Display"/>
        <w:sz w:val="18"/>
        <w:szCs w:val="18"/>
      </w:rPr>
      <w:t>Dirección de Docencia UCSC</w:t>
    </w:r>
  </w:p>
  <w:p w:rsidR="00AE29EE" w:rsidRDefault="00AE29EE" w14:paraId="45FD262C" w14:textId="7777777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B7692" w:rsidP="001B7692" w:rsidRDefault="001B7692" w14:paraId="5179F3D2" w14:textId="77777777">
    <w:pPr>
      <w:tabs>
        <w:tab w:val="left" w:pos="1185"/>
      </w:tabs>
      <w:jc w:val="center"/>
      <w:rPr>
        <w:rFonts w:ascii="Aptos Display" w:hAnsi="Aptos Display"/>
        <w:sz w:val="18"/>
        <w:szCs w:val="18"/>
      </w:rPr>
    </w:pPr>
  </w:p>
  <w:p w:rsidRPr="00D76688" w:rsidR="001B7692" w:rsidP="001B7692" w:rsidRDefault="001B7692" w14:paraId="7FA4F0CE" w14:textId="4E8B9EE6">
    <w:pPr>
      <w:tabs>
        <w:tab w:val="left" w:pos="1185"/>
      </w:tabs>
      <w:jc w:val="center"/>
      <w:rPr>
        <w:rFonts w:ascii="Aptos Display" w:hAnsi="Aptos Display"/>
        <w:sz w:val="18"/>
        <w:szCs w:val="18"/>
      </w:rPr>
    </w:pPr>
    <w:r w:rsidRPr="00D76688">
      <w:rPr>
        <w:rFonts w:ascii="Aptos Display" w:hAnsi="Aptos Display"/>
        <w:sz w:val="18"/>
        <w:szCs w:val="18"/>
      </w:rPr>
      <w:t>Dirección de Docencia UCSC</w:t>
    </w:r>
  </w:p>
  <w:p w:rsidR="004B0078" w:rsidRDefault="004B0078" w14:paraId="1FE2DD96" w14:textId="77777777">
    <w:pPr>
      <w:pStyle w:val="Encabezadoypi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F4A36" w:rsidRDefault="00BF4A36" w14:paraId="3590E299" w14:textId="77777777">
      <w:r>
        <w:separator/>
      </w:r>
    </w:p>
  </w:footnote>
  <w:footnote w:type="continuationSeparator" w:id="0">
    <w:p w:rsidR="00BF4A36" w:rsidRDefault="00BF4A36" w14:paraId="1FFF671D" w14:textId="77777777">
      <w:r>
        <w:continuationSeparator/>
      </w:r>
    </w:p>
  </w:footnote>
  <w:footnote w:type="continuationNotice" w:id="1">
    <w:p w:rsidR="00BF4A36" w:rsidRDefault="00BF4A36" w14:paraId="7FC49DD1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E29EE" w:rsidRDefault="00BF4A36" w14:paraId="4E6B57A8" w14:textId="77777777">
    <w:pPr>
      <w:pStyle w:val="Encabezado"/>
    </w:pPr>
    <w:r>
      <w:rPr>
        <w:noProof/>
      </w:rPr>
      <w:pict w14:anchorId="7F161B78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Imagen 1" style="position:absolute;margin-left:-34.55pt;margin-top:-.95pt;width:100.9pt;height:33.1pt;z-index:-251658752;visibility:visible;mso-wrap-edited:f;mso-width-percent:0;mso-height-percent:0;mso-width-percent:0;mso-height-percent:0" alt="logo_horizontal_color_sinfondo" o:spid="_x0000_s1025" type="#_x0000_t75">
          <v:imagedata o:title="logo_horizontal_color_sinfondo" r:id="rId1"/>
          <o:lock v:ext="edit" cropping="t" verticies="t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B0078" w:rsidRDefault="004B0078" w14:paraId="121FD38A" w14:textId="77777777">
    <w:pPr>
      <w:pStyle w:val="Encabezadoypie"/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5ab5a30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isplayBackgroundShape/>
  <w:trackRevisions w:val="false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5F52"/>
    <w:rsid w:val="00004FC1"/>
    <w:rsid w:val="000177D4"/>
    <w:rsid w:val="00024405"/>
    <w:rsid w:val="00054EA9"/>
    <w:rsid w:val="00072B12"/>
    <w:rsid w:val="000760AF"/>
    <w:rsid w:val="00093F51"/>
    <w:rsid w:val="000B430D"/>
    <w:rsid w:val="000B4DA2"/>
    <w:rsid w:val="000C6EB3"/>
    <w:rsid w:val="00150AD3"/>
    <w:rsid w:val="00156379"/>
    <w:rsid w:val="00187363"/>
    <w:rsid w:val="001B3618"/>
    <w:rsid w:val="001B7692"/>
    <w:rsid w:val="001D4915"/>
    <w:rsid w:val="00222302"/>
    <w:rsid w:val="00231A58"/>
    <w:rsid w:val="00236A30"/>
    <w:rsid w:val="002614EC"/>
    <w:rsid w:val="00290BCF"/>
    <w:rsid w:val="002959D2"/>
    <w:rsid w:val="002A3F11"/>
    <w:rsid w:val="002E2ABB"/>
    <w:rsid w:val="002F1D26"/>
    <w:rsid w:val="002F6FAF"/>
    <w:rsid w:val="00303353"/>
    <w:rsid w:val="00303FA8"/>
    <w:rsid w:val="00371410"/>
    <w:rsid w:val="00391F3F"/>
    <w:rsid w:val="003C2B6B"/>
    <w:rsid w:val="00406753"/>
    <w:rsid w:val="00420D44"/>
    <w:rsid w:val="00422298"/>
    <w:rsid w:val="0044165E"/>
    <w:rsid w:val="004A1AED"/>
    <w:rsid w:val="004A4F81"/>
    <w:rsid w:val="004B0078"/>
    <w:rsid w:val="004D1FFD"/>
    <w:rsid w:val="00514A48"/>
    <w:rsid w:val="00564FF4"/>
    <w:rsid w:val="00566A4F"/>
    <w:rsid w:val="00596833"/>
    <w:rsid w:val="005A3F4D"/>
    <w:rsid w:val="005C361D"/>
    <w:rsid w:val="005C576E"/>
    <w:rsid w:val="005D1F2F"/>
    <w:rsid w:val="00602115"/>
    <w:rsid w:val="0063050E"/>
    <w:rsid w:val="006764D0"/>
    <w:rsid w:val="006A10A5"/>
    <w:rsid w:val="006B77D3"/>
    <w:rsid w:val="006D41AA"/>
    <w:rsid w:val="006E34EC"/>
    <w:rsid w:val="00735107"/>
    <w:rsid w:val="00741707"/>
    <w:rsid w:val="00794D85"/>
    <w:rsid w:val="00795449"/>
    <w:rsid w:val="00833D19"/>
    <w:rsid w:val="00850AD1"/>
    <w:rsid w:val="00886E32"/>
    <w:rsid w:val="008890F8"/>
    <w:rsid w:val="008B645D"/>
    <w:rsid w:val="008C256D"/>
    <w:rsid w:val="008C6EBD"/>
    <w:rsid w:val="00947982"/>
    <w:rsid w:val="00972D39"/>
    <w:rsid w:val="00997783"/>
    <w:rsid w:val="009A08E8"/>
    <w:rsid w:val="00A23B2C"/>
    <w:rsid w:val="00A82DAD"/>
    <w:rsid w:val="00A93ED8"/>
    <w:rsid w:val="00A95A36"/>
    <w:rsid w:val="00AB5A04"/>
    <w:rsid w:val="00AC1F22"/>
    <w:rsid w:val="00AE29EE"/>
    <w:rsid w:val="00B44208"/>
    <w:rsid w:val="00B457B7"/>
    <w:rsid w:val="00B71206"/>
    <w:rsid w:val="00B82A4D"/>
    <w:rsid w:val="00BF4A36"/>
    <w:rsid w:val="00C106B2"/>
    <w:rsid w:val="00C44044"/>
    <w:rsid w:val="00C50BFB"/>
    <w:rsid w:val="00C5399D"/>
    <w:rsid w:val="00C83971"/>
    <w:rsid w:val="00C867BE"/>
    <w:rsid w:val="00CC742A"/>
    <w:rsid w:val="00CD5284"/>
    <w:rsid w:val="00CE4758"/>
    <w:rsid w:val="00D05F52"/>
    <w:rsid w:val="00D355DE"/>
    <w:rsid w:val="00D76688"/>
    <w:rsid w:val="00D96960"/>
    <w:rsid w:val="00DB7235"/>
    <w:rsid w:val="00DF768A"/>
    <w:rsid w:val="00E02C95"/>
    <w:rsid w:val="00E40D58"/>
    <w:rsid w:val="00EC1464"/>
    <w:rsid w:val="00F410D9"/>
    <w:rsid w:val="00F67184"/>
    <w:rsid w:val="00F76AA9"/>
    <w:rsid w:val="00F77D0C"/>
    <w:rsid w:val="00F84845"/>
    <w:rsid w:val="00FC0151"/>
    <w:rsid w:val="00FD2B66"/>
    <w:rsid w:val="00FD5D4B"/>
    <w:rsid w:val="00FD72C0"/>
    <w:rsid w:val="01C7C890"/>
    <w:rsid w:val="01F0A547"/>
    <w:rsid w:val="0256B189"/>
    <w:rsid w:val="03126D31"/>
    <w:rsid w:val="03B7021F"/>
    <w:rsid w:val="04865C12"/>
    <w:rsid w:val="04971182"/>
    <w:rsid w:val="04A9BE6F"/>
    <w:rsid w:val="04D26EFE"/>
    <w:rsid w:val="04DB9BFD"/>
    <w:rsid w:val="060A71EC"/>
    <w:rsid w:val="071034C0"/>
    <w:rsid w:val="09007E15"/>
    <w:rsid w:val="090B6DBB"/>
    <w:rsid w:val="09912042"/>
    <w:rsid w:val="0AD0E376"/>
    <w:rsid w:val="0BCBD666"/>
    <w:rsid w:val="0D03FC90"/>
    <w:rsid w:val="10A4119C"/>
    <w:rsid w:val="116F4FB1"/>
    <w:rsid w:val="11E5B773"/>
    <w:rsid w:val="1200D2BB"/>
    <w:rsid w:val="12CAE0C1"/>
    <w:rsid w:val="1493543A"/>
    <w:rsid w:val="14D9F298"/>
    <w:rsid w:val="155C721F"/>
    <w:rsid w:val="1586737C"/>
    <w:rsid w:val="16B6F26B"/>
    <w:rsid w:val="16E5F895"/>
    <w:rsid w:val="17757292"/>
    <w:rsid w:val="17EFEE1E"/>
    <w:rsid w:val="190F841B"/>
    <w:rsid w:val="194A6938"/>
    <w:rsid w:val="19BFFE57"/>
    <w:rsid w:val="1A70090B"/>
    <w:rsid w:val="1B69D8B9"/>
    <w:rsid w:val="1C3B2892"/>
    <w:rsid w:val="1C61F36F"/>
    <w:rsid w:val="1CBB1A76"/>
    <w:rsid w:val="1D93DA24"/>
    <w:rsid w:val="1E022A4E"/>
    <w:rsid w:val="1E8E8466"/>
    <w:rsid w:val="1FAF0C70"/>
    <w:rsid w:val="1FAF0C70"/>
    <w:rsid w:val="21A2C96A"/>
    <w:rsid w:val="21BB4942"/>
    <w:rsid w:val="21C3206F"/>
    <w:rsid w:val="2211C4C8"/>
    <w:rsid w:val="22171B87"/>
    <w:rsid w:val="2280262D"/>
    <w:rsid w:val="2380BA16"/>
    <w:rsid w:val="24C67E54"/>
    <w:rsid w:val="26255888"/>
    <w:rsid w:val="268F81A2"/>
    <w:rsid w:val="2978A3DE"/>
    <w:rsid w:val="29A41572"/>
    <w:rsid w:val="29C0DC9D"/>
    <w:rsid w:val="29E46F59"/>
    <w:rsid w:val="29F646DB"/>
    <w:rsid w:val="2AE2E8F9"/>
    <w:rsid w:val="2B156C82"/>
    <w:rsid w:val="2B8AD662"/>
    <w:rsid w:val="2BB0FD6B"/>
    <w:rsid w:val="2C3ACC7C"/>
    <w:rsid w:val="2C6B53F3"/>
    <w:rsid w:val="2C9C1A1B"/>
    <w:rsid w:val="2FB1DFCF"/>
    <w:rsid w:val="3019B83B"/>
    <w:rsid w:val="30E903FA"/>
    <w:rsid w:val="316D6F12"/>
    <w:rsid w:val="31A36F32"/>
    <w:rsid w:val="31AA7623"/>
    <w:rsid w:val="323E15FE"/>
    <w:rsid w:val="3334D3CF"/>
    <w:rsid w:val="339FAFED"/>
    <w:rsid w:val="33D8913A"/>
    <w:rsid w:val="341C30F0"/>
    <w:rsid w:val="341DD348"/>
    <w:rsid w:val="3475C4DF"/>
    <w:rsid w:val="35285F42"/>
    <w:rsid w:val="35AB2230"/>
    <w:rsid w:val="35E5E8EB"/>
    <w:rsid w:val="39354C4A"/>
    <w:rsid w:val="39EE37BB"/>
    <w:rsid w:val="3A59A7A5"/>
    <w:rsid w:val="3B208AA1"/>
    <w:rsid w:val="3B3568A2"/>
    <w:rsid w:val="3B6E207B"/>
    <w:rsid w:val="3D84F291"/>
    <w:rsid w:val="3DED1A51"/>
    <w:rsid w:val="3EF138F2"/>
    <w:rsid w:val="3F282824"/>
    <w:rsid w:val="40FB55D7"/>
    <w:rsid w:val="4103102E"/>
    <w:rsid w:val="41A24021"/>
    <w:rsid w:val="41C88ED3"/>
    <w:rsid w:val="427FAA05"/>
    <w:rsid w:val="42907E36"/>
    <w:rsid w:val="431F8136"/>
    <w:rsid w:val="43B41FD0"/>
    <w:rsid w:val="44B20BDF"/>
    <w:rsid w:val="44C26B42"/>
    <w:rsid w:val="45E47AF6"/>
    <w:rsid w:val="461F5DB2"/>
    <w:rsid w:val="47B1D5A4"/>
    <w:rsid w:val="48597799"/>
    <w:rsid w:val="48885372"/>
    <w:rsid w:val="4966F61D"/>
    <w:rsid w:val="4A908F42"/>
    <w:rsid w:val="4ACD61F2"/>
    <w:rsid w:val="4CE8AB4C"/>
    <w:rsid w:val="4DC390DB"/>
    <w:rsid w:val="4E336825"/>
    <w:rsid w:val="51A81A61"/>
    <w:rsid w:val="53014B42"/>
    <w:rsid w:val="53289F51"/>
    <w:rsid w:val="5376B515"/>
    <w:rsid w:val="555F4331"/>
    <w:rsid w:val="559A11CB"/>
    <w:rsid w:val="55D678ED"/>
    <w:rsid w:val="56B5E699"/>
    <w:rsid w:val="56BFBB46"/>
    <w:rsid w:val="57787EEA"/>
    <w:rsid w:val="58041DD3"/>
    <w:rsid w:val="58210EB4"/>
    <w:rsid w:val="58866743"/>
    <w:rsid w:val="59A6D215"/>
    <w:rsid w:val="5A08FECA"/>
    <w:rsid w:val="5A4527A4"/>
    <w:rsid w:val="5AB47F01"/>
    <w:rsid w:val="5AFE4190"/>
    <w:rsid w:val="5B6C4AF6"/>
    <w:rsid w:val="5BCB04A0"/>
    <w:rsid w:val="5BDF3A09"/>
    <w:rsid w:val="5C0CBAB7"/>
    <w:rsid w:val="5C130E9C"/>
    <w:rsid w:val="5D8C3372"/>
    <w:rsid w:val="5DA5A76B"/>
    <w:rsid w:val="601EB4C8"/>
    <w:rsid w:val="60A44679"/>
    <w:rsid w:val="61CE53F4"/>
    <w:rsid w:val="6290C7F2"/>
    <w:rsid w:val="62A1106D"/>
    <w:rsid w:val="62B128E3"/>
    <w:rsid w:val="634BE3C8"/>
    <w:rsid w:val="63BFD221"/>
    <w:rsid w:val="64325324"/>
    <w:rsid w:val="64FE136F"/>
    <w:rsid w:val="650D1415"/>
    <w:rsid w:val="65DED880"/>
    <w:rsid w:val="6720785D"/>
    <w:rsid w:val="67EE1448"/>
    <w:rsid w:val="67FE78B3"/>
    <w:rsid w:val="68A1985F"/>
    <w:rsid w:val="69D4B70F"/>
    <w:rsid w:val="6A7F57DE"/>
    <w:rsid w:val="6B1A23B3"/>
    <w:rsid w:val="6BA2F24C"/>
    <w:rsid w:val="6D2B1818"/>
    <w:rsid w:val="6D83DD85"/>
    <w:rsid w:val="6E17B84A"/>
    <w:rsid w:val="6E68A514"/>
    <w:rsid w:val="6F3359AF"/>
    <w:rsid w:val="6FE25972"/>
    <w:rsid w:val="71314159"/>
    <w:rsid w:val="722A9252"/>
    <w:rsid w:val="7520B2B3"/>
    <w:rsid w:val="7610F42A"/>
    <w:rsid w:val="772AC8C1"/>
    <w:rsid w:val="77E9FE7C"/>
    <w:rsid w:val="77FEB4AE"/>
    <w:rsid w:val="79BC9651"/>
    <w:rsid w:val="79E0A6D0"/>
    <w:rsid w:val="7A1C05F2"/>
    <w:rsid w:val="7A905CE3"/>
    <w:rsid w:val="7AC761A6"/>
    <w:rsid w:val="7BAD79EF"/>
    <w:rsid w:val="7BAD79EF"/>
    <w:rsid w:val="7BE98D8D"/>
    <w:rsid w:val="7D89A5C7"/>
    <w:rsid w:val="7E3A6A57"/>
    <w:rsid w:val="7E3FAF08"/>
    <w:rsid w:val="7E428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DD7E5C"/>
  <w15:docId w15:val="{B26C82BF-88FF-42B2-A3F3-9337EDF5A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Arial Unicode MS" w:cs="Times New Roman"/>
        <w:bdr w:val="nil"/>
        <w:lang w:val="en-US" w:eastAsia="ja-JP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sz w:val="24"/>
      <w:szCs w:val="24"/>
      <w:lang w:eastAsia="en-US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paragraph" w:styleId="Textocomentario">
    <w:name w:val="annotation text"/>
    <w:basedOn w:val="Normal"/>
    <w:link w:val="TextocomentarioCar"/>
    <w:uiPriority w:val="99"/>
    <w:unhideWhenUsed/>
    <w:rsid w:val="00E02C95"/>
    <w:rPr>
      <w:sz w:val="20"/>
      <w:szCs w:val="20"/>
    </w:rPr>
  </w:style>
  <w:style w:type="paragraph" w:styleId="Encabezadoypie" w:customStyle="1">
    <w:name w:val="Encabezado y pie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Predeterminado" w:customStyle="1">
    <w:name w:val="Predeterminado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lang w:val="es-ES_tradnl"/>
      <w14:textOutline w14:w="0" w14:cap="flat" w14:cmpd="sng" w14:algn="ctr">
        <w14:noFill/>
        <w14:prstDash w14:val="solid"/>
        <w14:bevel/>
      </w14:textOutline>
    </w:rPr>
  </w:style>
  <w:style w:type="character" w:styleId="Ninguno" w:customStyle="1">
    <w:name w:val="Ninguno"/>
    <w:rPr>
      <w:lang w:val="es-ES_tradnl"/>
    </w:rPr>
  </w:style>
  <w:style w:type="paragraph" w:styleId="Cuerpo" w:customStyle="1">
    <w:name w:val="Cuerpo"/>
    <w:pPr>
      <w:spacing w:after="160" w:line="279" w:lineRule="auto"/>
    </w:pPr>
    <w:rPr>
      <w:rFonts w:ascii="Aptos" w:hAnsi="Aptos" w:cs="Arial Unicode MS"/>
      <w:color w:val="000000"/>
      <w:sz w:val="24"/>
      <w:szCs w:val="24"/>
      <w:u w:color="000000"/>
      <w:lang w:val="es-ES_tradnl"/>
      <w14:textOutline w14:w="0" w14:cap="flat" w14:cmpd="sng" w14:algn="ctr">
        <w14:noFill/>
        <w14:prstDash w14:val="solid"/>
        <w14:bevel/>
      </w14:textOutline>
    </w:rPr>
  </w:style>
  <w:style w:type="paragraph" w:styleId="Encabezado">
    <w:name w:val="header"/>
    <w:basedOn w:val="Normal"/>
    <w:link w:val="EncabezadoCar"/>
    <w:unhideWhenUsed/>
    <w:rsid w:val="00514A48"/>
    <w:pPr>
      <w:tabs>
        <w:tab w:val="center" w:pos="4419"/>
        <w:tab w:val="right" w:pos="8838"/>
      </w:tabs>
    </w:pPr>
  </w:style>
  <w:style w:type="character" w:styleId="EncabezadoCar" w:customStyle="1">
    <w:name w:val="Encabezado Car"/>
    <w:basedOn w:val="Fuentedeprrafopredeter"/>
    <w:link w:val="Encabezado"/>
    <w:uiPriority w:val="99"/>
    <w:semiHidden/>
    <w:rsid w:val="00514A48"/>
    <w:rPr>
      <w:sz w:val="24"/>
      <w:szCs w:val="24"/>
      <w:lang w:val="en-US" w:eastAsia="en-US"/>
    </w:rPr>
  </w:style>
  <w:style w:type="paragraph" w:styleId="Piedepgina">
    <w:name w:val="footer"/>
    <w:basedOn w:val="Normal"/>
    <w:link w:val="PiedepginaCar"/>
    <w:unhideWhenUsed/>
    <w:rsid w:val="00514A48"/>
    <w:pPr>
      <w:tabs>
        <w:tab w:val="center" w:pos="4419"/>
        <w:tab w:val="right" w:pos="8838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semiHidden/>
    <w:rsid w:val="00514A48"/>
    <w:rPr>
      <w:sz w:val="24"/>
      <w:szCs w:val="24"/>
      <w:lang w:val="en-US" w:eastAsia="en-US"/>
    </w:rPr>
  </w:style>
  <w:style w:type="character" w:styleId="TextocomentarioCar" w:customStyle="1">
    <w:name w:val="Texto comentario Car"/>
    <w:basedOn w:val="Fuentedeprrafopredeter"/>
    <w:link w:val="Textocomentario"/>
    <w:uiPriority w:val="99"/>
    <w:rsid w:val="00E02C95"/>
    <w:rPr>
      <w:lang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E02C95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B645D"/>
    <w:rPr>
      <w:b/>
      <w:bCs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/>
    <w:rsid w:val="008B645D"/>
    <w:rPr>
      <w:b/>
      <w:bCs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6E34EC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  <w:bar w:val="none" w:color="auto" w:sz="0"/>
      </w:pBdr>
      <w:spacing w:before="100" w:beforeAutospacing="1" w:after="100" w:afterAutospacing="1"/>
    </w:pPr>
    <w:rPr>
      <w:rFonts w:eastAsia="Times New Roman"/>
      <w:bdr w:val="none" w:color="auto" w:sz="0" w:space="0"/>
      <w:lang w:val="es-CL" w:eastAsia="es-MX"/>
    </w:rPr>
  </w:style>
  <w:style w:type="character" w:styleId="citation-28" w:customStyle="1">
    <w:name w:val="citation-28"/>
    <w:basedOn w:val="Fuentedeprrafopredeter"/>
    <w:rsid w:val="00222302"/>
  </w:style>
  <w:style w:type="character" w:styleId="citation-27" w:customStyle="1">
    <w:name w:val="citation-27"/>
    <w:basedOn w:val="Fuentedeprrafopredeter"/>
    <w:rsid w:val="00222302"/>
  </w:style>
  <w:style w:type="paragraph" w:styleId="ListParagraph">
    <w:uiPriority w:val="34"/>
    <w:name w:val="List Paragraph"/>
    <w:basedOn w:val="Normal"/>
    <w:qFormat/>
    <w:rsid w:val="0D03FC90"/>
    <w:pPr>
      <w:spacing/>
      <w:ind w:left="720"/>
      <w:contextualSpacing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a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946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webSettings" Target="webSettings.xml" Id="rId3" /><Relationship Type="http://schemas.openxmlformats.org/officeDocument/2006/relationships/footer" Target="foot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theme" Target="theme/theme1.xml" Id="rId11" /><Relationship Type="http://schemas.openxmlformats.org/officeDocument/2006/relationships/endnotes" Target="endnotes.xml" Id="rId5" /><Relationship Type="http://schemas.openxmlformats.org/officeDocument/2006/relationships/fontTable" Target="fontTable.xml" Id="rId10" /><Relationship Type="http://schemas.openxmlformats.org/officeDocument/2006/relationships/footnotes" Target="footnotes.xml" Id="rId4" /><Relationship Type="http://schemas.openxmlformats.org/officeDocument/2006/relationships/footer" Target="footer2.xml" Id="rId9" /><Relationship Type="http://schemas.openxmlformats.org/officeDocument/2006/relationships/numbering" Target="numbering.xml" Id="Rd70d31eeff344ba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Cristian Antonio Salgado Verdugo</dc:creator>
  <keywords/>
  <lastModifiedBy>Juan Carlos Gourdet Jiménez</lastModifiedBy>
  <revision>10</revision>
  <lastPrinted>2024-12-24T13:41:00.0000000Z</lastPrinted>
  <dcterms:created xsi:type="dcterms:W3CDTF">2025-12-09T18:34:00.0000000Z</dcterms:created>
  <dcterms:modified xsi:type="dcterms:W3CDTF">2026-01-09T19:02:08.3163171Z</dcterms:modified>
</coreProperties>
</file>